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854" w:rsidRPr="00CA4DE8" w:rsidRDefault="00CA4DE8" w:rsidP="00E3647E">
      <w:pPr>
        <w:jc w:val="center"/>
        <w:rPr>
          <w:b/>
          <w:sz w:val="44"/>
        </w:rPr>
      </w:pPr>
      <w:r w:rsidRPr="00BE2A32">
        <w:rPr>
          <w:rFonts w:hint="eastAsia"/>
          <w:b/>
          <w:sz w:val="44"/>
        </w:rPr>
        <w:t>2016</w:t>
      </w:r>
      <w:r w:rsidRPr="00BE2A32">
        <w:rPr>
          <w:rFonts w:hint="eastAsia"/>
          <w:b/>
          <w:sz w:val="44"/>
        </w:rPr>
        <w:t>版</w:t>
      </w:r>
      <w:r w:rsidR="00190854" w:rsidRPr="00CA4DE8">
        <w:rPr>
          <w:rFonts w:hint="eastAsia"/>
          <w:b/>
          <w:sz w:val="44"/>
        </w:rPr>
        <w:t>电气工程及其自动化专业毕业要求</w:t>
      </w:r>
    </w:p>
    <w:tbl>
      <w:tblPr>
        <w:tblStyle w:val="a3"/>
        <w:tblW w:w="0" w:type="auto"/>
        <w:tblLook w:val="04A0" w:firstRow="1" w:lastRow="0" w:firstColumn="1" w:lastColumn="0" w:noHBand="0" w:noVBand="1"/>
      </w:tblPr>
      <w:tblGrid>
        <w:gridCol w:w="3652"/>
        <w:gridCol w:w="6542"/>
      </w:tblGrid>
      <w:tr w:rsidR="00190854" w:rsidRPr="00762B81" w:rsidTr="00CA4DE8">
        <w:trPr>
          <w:trHeight w:val="415"/>
          <w:tblHeader/>
        </w:trPr>
        <w:tc>
          <w:tcPr>
            <w:tcW w:w="3652" w:type="dxa"/>
            <w:shd w:val="clear" w:color="auto" w:fill="BFBFBF" w:themeFill="background1" w:themeFillShade="BF"/>
            <w:vAlign w:val="center"/>
          </w:tcPr>
          <w:p w:rsidR="00190854" w:rsidRPr="00762B81" w:rsidRDefault="00190854" w:rsidP="00534B77">
            <w:pPr>
              <w:pStyle w:val="a4"/>
              <w:snapToGrid w:val="0"/>
              <w:rPr>
                <w:b/>
              </w:rPr>
            </w:pPr>
            <w:r w:rsidRPr="00762B81">
              <w:rPr>
                <w:rFonts w:hint="eastAsia"/>
                <w:b/>
              </w:rPr>
              <w:t>毕业要求</w:t>
            </w:r>
          </w:p>
        </w:tc>
        <w:tc>
          <w:tcPr>
            <w:tcW w:w="6542" w:type="dxa"/>
            <w:shd w:val="clear" w:color="auto" w:fill="BFBFBF" w:themeFill="background1" w:themeFillShade="BF"/>
            <w:vAlign w:val="center"/>
          </w:tcPr>
          <w:p w:rsidR="00190854" w:rsidRPr="00762B81" w:rsidRDefault="00190854" w:rsidP="00534B77">
            <w:pPr>
              <w:pStyle w:val="a4"/>
              <w:snapToGrid w:val="0"/>
              <w:rPr>
                <w:b/>
              </w:rPr>
            </w:pPr>
            <w:r w:rsidRPr="00762B81">
              <w:rPr>
                <w:rFonts w:hint="eastAsia"/>
                <w:b/>
              </w:rPr>
              <w:t>指标点</w:t>
            </w:r>
          </w:p>
        </w:tc>
      </w:tr>
      <w:tr w:rsidR="00E3647E" w:rsidRPr="00762B81" w:rsidTr="00CA4DE8">
        <w:tc>
          <w:tcPr>
            <w:tcW w:w="3652" w:type="dxa"/>
            <w:vMerge w:val="restart"/>
            <w:vAlign w:val="center"/>
          </w:tcPr>
          <w:p w:rsidR="00E3647E" w:rsidRPr="00E3647E" w:rsidRDefault="00E3647E" w:rsidP="00E3647E">
            <w:pPr>
              <w:pStyle w:val="a8"/>
              <w:spacing w:line="240" w:lineRule="auto"/>
              <w:ind w:firstLineChars="0" w:firstLine="0"/>
              <w:rPr>
                <w:sz w:val="21"/>
                <w:szCs w:val="21"/>
              </w:rPr>
            </w:pPr>
            <w:r w:rsidRPr="00E3647E">
              <w:rPr>
                <w:b/>
                <w:sz w:val="21"/>
                <w:szCs w:val="21"/>
              </w:rPr>
              <w:t>要求</w:t>
            </w:r>
            <w:r w:rsidRPr="00E3647E">
              <w:rPr>
                <w:b/>
                <w:sz w:val="21"/>
                <w:szCs w:val="21"/>
              </w:rPr>
              <w:t>1</w:t>
            </w:r>
            <w:r w:rsidRPr="00E3647E">
              <w:rPr>
                <w:b/>
                <w:sz w:val="21"/>
                <w:szCs w:val="21"/>
              </w:rPr>
              <w:t>：</w:t>
            </w:r>
            <w:r w:rsidRPr="00E3647E">
              <w:rPr>
                <w:sz w:val="21"/>
                <w:szCs w:val="21"/>
              </w:rPr>
              <w:t>工程知识：能够将数学、自然科学、工程基础和专业知识用于解决</w:t>
            </w:r>
            <w:r w:rsidRPr="00E3647E">
              <w:rPr>
                <w:rFonts w:hint="eastAsia"/>
                <w:sz w:val="21"/>
                <w:szCs w:val="21"/>
              </w:rPr>
              <w:t>电气工程领域的</w:t>
            </w:r>
            <w:r w:rsidRPr="00E3647E">
              <w:rPr>
                <w:sz w:val="21"/>
                <w:szCs w:val="21"/>
              </w:rPr>
              <w:t>复杂工程问题。</w:t>
            </w:r>
          </w:p>
        </w:tc>
        <w:tc>
          <w:tcPr>
            <w:tcW w:w="6542" w:type="dxa"/>
            <w:vAlign w:val="center"/>
          </w:tcPr>
          <w:p w:rsidR="00E3647E" w:rsidRPr="00E3647E" w:rsidRDefault="00E3647E" w:rsidP="00E3647E">
            <w:pPr>
              <w:pStyle w:val="a8"/>
              <w:spacing w:line="240" w:lineRule="auto"/>
              <w:ind w:firstLineChars="0" w:firstLine="0"/>
            </w:pPr>
            <w:r w:rsidRPr="00E3647E">
              <w:rPr>
                <w:rFonts w:hint="eastAsia"/>
                <w:sz w:val="21"/>
              </w:rPr>
              <w:t>1.1</w:t>
            </w:r>
            <w:r w:rsidRPr="00E3647E">
              <w:rPr>
                <w:rFonts w:hint="eastAsia"/>
                <w:sz w:val="21"/>
              </w:rPr>
              <w:t>掌握数学、物理等自然科学知识，能够将其用于电气工程领域复杂</w:t>
            </w:r>
            <w:r w:rsidRPr="00E3647E">
              <w:rPr>
                <w:sz w:val="21"/>
              </w:rPr>
              <w:t>工程问题</w:t>
            </w:r>
            <w:r w:rsidRPr="00E3647E">
              <w:rPr>
                <w:rFonts w:hint="eastAsia"/>
                <w:sz w:val="21"/>
              </w:rPr>
              <w:t>的建模和求解</w:t>
            </w:r>
            <w:r w:rsidRPr="00E3647E">
              <w:rPr>
                <w:sz w:val="21"/>
              </w:rPr>
              <w:t>。</w:t>
            </w:r>
          </w:p>
        </w:tc>
      </w:tr>
      <w:tr w:rsidR="00E3647E" w:rsidRPr="00762B81" w:rsidTr="00CA4DE8">
        <w:tc>
          <w:tcPr>
            <w:tcW w:w="3652" w:type="dxa"/>
            <w:vMerge/>
            <w:vAlign w:val="center"/>
          </w:tcPr>
          <w:p w:rsidR="00E3647E" w:rsidRPr="00762B81" w:rsidRDefault="00E3647E" w:rsidP="00AC0F86">
            <w:pPr>
              <w:pStyle w:val="a4"/>
              <w:snapToGrid w:val="0"/>
              <w:jc w:val="left"/>
            </w:pPr>
          </w:p>
        </w:tc>
        <w:tc>
          <w:tcPr>
            <w:tcW w:w="6542" w:type="dxa"/>
            <w:vAlign w:val="center"/>
          </w:tcPr>
          <w:p w:rsidR="00E3647E" w:rsidRPr="00762B81" w:rsidRDefault="00E3647E" w:rsidP="0069560A">
            <w:pPr>
              <w:pStyle w:val="a4"/>
              <w:snapToGrid w:val="0"/>
              <w:jc w:val="left"/>
            </w:pPr>
            <w:r w:rsidRPr="00762B81">
              <w:rPr>
                <w:rFonts w:hint="eastAsia"/>
              </w:rPr>
              <w:t>1.2</w:t>
            </w:r>
            <w:r>
              <w:rPr>
                <w:rFonts w:hint="eastAsia"/>
              </w:rPr>
              <w:t>掌握力学、制图和计算机等工程基础知识，能够将其用于电气工程领域复杂工程问题的力学分析、工程制图和软件开发</w:t>
            </w:r>
          </w:p>
        </w:tc>
      </w:tr>
      <w:tr w:rsidR="00E3647E" w:rsidRPr="00762B81" w:rsidTr="00CA4DE8">
        <w:tc>
          <w:tcPr>
            <w:tcW w:w="3652" w:type="dxa"/>
            <w:vMerge/>
            <w:vAlign w:val="center"/>
          </w:tcPr>
          <w:p w:rsidR="00E3647E" w:rsidRPr="00762B81" w:rsidRDefault="00E3647E" w:rsidP="00AC0F86">
            <w:pPr>
              <w:pStyle w:val="a4"/>
              <w:snapToGrid w:val="0"/>
              <w:jc w:val="left"/>
            </w:pPr>
          </w:p>
        </w:tc>
        <w:tc>
          <w:tcPr>
            <w:tcW w:w="6542" w:type="dxa"/>
            <w:vAlign w:val="center"/>
          </w:tcPr>
          <w:p w:rsidR="00E3647E" w:rsidRPr="00E3647E" w:rsidRDefault="00E3647E" w:rsidP="00E3647E">
            <w:pPr>
              <w:pStyle w:val="a8"/>
              <w:spacing w:line="240" w:lineRule="auto"/>
              <w:ind w:firstLineChars="0" w:firstLine="0"/>
            </w:pPr>
            <w:r w:rsidRPr="00E3647E">
              <w:rPr>
                <w:rFonts w:hint="eastAsia"/>
                <w:sz w:val="21"/>
              </w:rPr>
              <w:t>1.3</w:t>
            </w:r>
            <w:r w:rsidRPr="00E3647E">
              <w:rPr>
                <w:rFonts w:hint="eastAsia"/>
                <w:sz w:val="21"/>
              </w:rPr>
              <w:t>掌握电工和电子技术等学科基础知识，能够将其应用于电气工程领域复杂工程问题的电路分析、系统建模和硬件设计。</w:t>
            </w:r>
          </w:p>
        </w:tc>
      </w:tr>
      <w:tr w:rsidR="00E3647E" w:rsidRPr="00762B81" w:rsidTr="00CA4DE8">
        <w:tc>
          <w:tcPr>
            <w:tcW w:w="3652" w:type="dxa"/>
            <w:vMerge/>
            <w:vAlign w:val="center"/>
          </w:tcPr>
          <w:p w:rsidR="00E3647E" w:rsidRPr="00762B81" w:rsidRDefault="00E3647E" w:rsidP="00AC0F86">
            <w:pPr>
              <w:pStyle w:val="a4"/>
              <w:snapToGrid w:val="0"/>
              <w:jc w:val="left"/>
            </w:pPr>
          </w:p>
        </w:tc>
        <w:tc>
          <w:tcPr>
            <w:tcW w:w="6542" w:type="dxa"/>
            <w:vAlign w:val="center"/>
          </w:tcPr>
          <w:p w:rsidR="00E3647E" w:rsidRPr="00E3647E" w:rsidRDefault="00E3647E" w:rsidP="00E3647E">
            <w:pPr>
              <w:pStyle w:val="a8"/>
              <w:spacing w:line="240" w:lineRule="auto"/>
              <w:ind w:firstLineChars="0" w:firstLine="0"/>
              <w:rPr>
                <w:sz w:val="21"/>
              </w:rPr>
            </w:pPr>
            <w:r>
              <w:rPr>
                <w:rFonts w:hint="eastAsia"/>
                <w:sz w:val="21"/>
              </w:rPr>
              <w:t>1.4</w:t>
            </w:r>
            <w:r w:rsidRPr="00E3647E">
              <w:rPr>
                <w:rFonts w:hint="eastAsia"/>
                <w:sz w:val="21"/>
              </w:rPr>
              <w:t>掌握电气工程专业知识，并能够将其用于电气工程领域</w:t>
            </w:r>
            <w:r w:rsidRPr="00E3647E">
              <w:rPr>
                <w:sz w:val="21"/>
              </w:rPr>
              <w:t>复杂工程问题</w:t>
            </w:r>
            <w:r w:rsidRPr="00E3647E">
              <w:rPr>
                <w:rFonts w:hint="eastAsia"/>
                <w:sz w:val="21"/>
              </w:rPr>
              <w:t>的分析与设计</w:t>
            </w:r>
            <w:r w:rsidRPr="00E3647E">
              <w:rPr>
                <w:sz w:val="21"/>
              </w:rPr>
              <w:t>。</w:t>
            </w:r>
          </w:p>
        </w:tc>
      </w:tr>
      <w:tr w:rsidR="00190854" w:rsidRPr="00762B81" w:rsidTr="00CA4DE8">
        <w:tc>
          <w:tcPr>
            <w:tcW w:w="3652" w:type="dxa"/>
            <w:vMerge w:val="restart"/>
            <w:vAlign w:val="center"/>
          </w:tcPr>
          <w:p w:rsidR="00190854" w:rsidRPr="008F0DA2" w:rsidRDefault="00762B81" w:rsidP="00E3647E">
            <w:pPr>
              <w:pStyle w:val="a8"/>
              <w:spacing w:line="240" w:lineRule="auto"/>
              <w:ind w:firstLineChars="0" w:firstLine="0"/>
              <w:rPr>
                <w:sz w:val="21"/>
                <w:szCs w:val="21"/>
              </w:rPr>
            </w:pPr>
            <w:r w:rsidRPr="008F0DA2">
              <w:rPr>
                <w:b/>
                <w:sz w:val="21"/>
                <w:szCs w:val="21"/>
              </w:rPr>
              <w:t>要求</w:t>
            </w:r>
            <w:r w:rsidRPr="008F0DA2">
              <w:rPr>
                <w:b/>
                <w:sz w:val="21"/>
                <w:szCs w:val="21"/>
              </w:rPr>
              <w:t>2</w:t>
            </w:r>
            <w:r w:rsidRPr="008F0DA2">
              <w:rPr>
                <w:b/>
                <w:sz w:val="21"/>
                <w:szCs w:val="21"/>
              </w:rPr>
              <w:t>：</w:t>
            </w:r>
            <w:r w:rsidR="00E3647E" w:rsidRPr="008F0DA2">
              <w:rPr>
                <w:sz w:val="21"/>
                <w:szCs w:val="21"/>
              </w:rPr>
              <w:t>问题分析：能够应用数学、自然科学和工程科学的基本原理，识别、表达、并通过文献研究分析</w:t>
            </w:r>
            <w:r w:rsidR="00E3647E" w:rsidRPr="008F0DA2">
              <w:rPr>
                <w:rFonts w:hint="eastAsia"/>
                <w:sz w:val="21"/>
                <w:szCs w:val="21"/>
              </w:rPr>
              <w:t>电气工程领域的</w:t>
            </w:r>
            <w:r w:rsidR="00E3647E" w:rsidRPr="008F0DA2">
              <w:rPr>
                <w:sz w:val="21"/>
                <w:szCs w:val="21"/>
              </w:rPr>
              <w:t>复杂工程问题，以获得有效结论。</w:t>
            </w:r>
          </w:p>
        </w:tc>
        <w:tc>
          <w:tcPr>
            <w:tcW w:w="6542" w:type="dxa"/>
            <w:vAlign w:val="center"/>
          </w:tcPr>
          <w:p w:rsidR="00190854" w:rsidRPr="00E3647E" w:rsidRDefault="00E3647E" w:rsidP="00E3647E">
            <w:pPr>
              <w:pStyle w:val="a8"/>
              <w:spacing w:line="240" w:lineRule="auto"/>
              <w:ind w:firstLineChars="0" w:firstLine="0"/>
            </w:pPr>
            <w:r w:rsidRPr="00E3647E">
              <w:rPr>
                <w:sz w:val="21"/>
              </w:rPr>
              <w:t>2.1</w:t>
            </w:r>
            <w:r w:rsidRPr="00E3647E">
              <w:rPr>
                <w:rFonts w:hint="eastAsia"/>
                <w:sz w:val="21"/>
              </w:rPr>
              <w:t xml:space="preserve"> </w:t>
            </w:r>
            <w:r w:rsidRPr="00E3647E">
              <w:rPr>
                <w:rFonts w:hint="eastAsia"/>
                <w:sz w:val="21"/>
              </w:rPr>
              <w:t>能够运用数学、自然科学的基本原理，能够识别和判断电气工程领域的典型系统的基本结构和关键环节，并初步建立数学模型。</w:t>
            </w:r>
          </w:p>
        </w:tc>
      </w:tr>
      <w:tr w:rsidR="00190854" w:rsidRPr="00762B81" w:rsidTr="00CA4DE8">
        <w:trPr>
          <w:trHeight w:val="557"/>
        </w:trPr>
        <w:tc>
          <w:tcPr>
            <w:tcW w:w="3652" w:type="dxa"/>
            <w:vMerge/>
            <w:vAlign w:val="center"/>
          </w:tcPr>
          <w:p w:rsidR="00190854" w:rsidRPr="00762B81" w:rsidRDefault="00190854" w:rsidP="00AC0F86">
            <w:pPr>
              <w:pStyle w:val="a4"/>
              <w:snapToGrid w:val="0"/>
              <w:jc w:val="left"/>
            </w:pPr>
          </w:p>
        </w:tc>
        <w:tc>
          <w:tcPr>
            <w:tcW w:w="6542" w:type="dxa"/>
            <w:vAlign w:val="center"/>
          </w:tcPr>
          <w:p w:rsidR="00190854" w:rsidRPr="00E3647E" w:rsidRDefault="00E3647E" w:rsidP="00E3647E">
            <w:pPr>
              <w:pStyle w:val="a8"/>
              <w:spacing w:line="240" w:lineRule="auto"/>
              <w:ind w:firstLineChars="0" w:firstLine="0"/>
            </w:pPr>
            <w:r w:rsidRPr="00E3647E">
              <w:rPr>
                <w:sz w:val="21"/>
              </w:rPr>
              <w:t>2.2</w:t>
            </w:r>
            <w:r w:rsidRPr="00E3647E">
              <w:rPr>
                <w:rFonts w:hint="eastAsia"/>
                <w:sz w:val="21"/>
              </w:rPr>
              <w:t xml:space="preserve"> </w:t>
            </w:r>
            <w:r w:rsidRPr="00E3647E">
              <w:rPr>
                <w:rFonts w:hint="eastAsia"/>
                <w:sz w:val="21"/>
              </w:rPr>
              <w:t>能够运用电气工程专业知识，针对复杂工程问题进行科学描述，提出表达该工程问题的数学模型。</w:t>
            </w:r>
          </w:p>
        </w:tc>
      </w:tr>
      <w:tr w:rsidR="00E3647E" w:rsidRPr="00762B81" w:rsidTr="00CA4DE8">
        <w:trPr>
          <w:trHeight w:val="636"/>
        </w:trPr>
        <w:tc>
          <w:tcPr>
            <w:tcW w:w="3652" w:type="dxa"/>
            <w:vMerge/>
            <w:vAlign w:val="center"/>
          </w:tcPr>
          <w:p w:rsidR="00E3647E" w:rsidRPr="00762B81" w:rsidRDefault="00E3647E" w:rsidP="00AC0F86">
            <w:pPr>
              <w:pStyle w:val="a4"/>
              <w:snapToGrid w:val="0"/>
              <w:jc w:val="left"/>
            </w:pPr>
          </w:p>
        </w:tc>
        <w:tc>
          <w:tcPr>
            <w:tcW w:w="6542" w:type="dxa"/>
            <w:vAlign w:val="center"/>
          </w:tcPr>
          <w:p w:rsidR="00E3647E" w:rsidRPr="00E3647E" w:rsidRDefault="00E3647E" w:rsidP="00E3647E">
            <w:pPr>
              <w:pStyle w:val="a8"/>
              <w:spacing w:line="240" w:lineRule="auto"/>
              <w:ind w:firstLineChars="0" w:firstLine="0"/>
            </w:pPr>
            <w:r w:rsidRPr="00E3647E">
              <w:rPr>
                <w:sz w:val="21"/>
              </w:rPr>
              <w:t>2.3</w:t>
            </w:r>
            <w:r w:rsidRPr="00E3647E">
              <w:rPr>
                <w:rFonts w:hint="eastAsia"/>
                <w:sz w:val="21"/>
              </w:rPr>
              <w:t xml:space="preserve"> </w:t>
            </w:r>
            <w:r w:rsidRPr="00E3647E">
              <w:rPr>
                <w:rFonts w:hint="eastAsia"/>
                <w:sz w:val="21"/>
              </w:rPr>
              <w:t>能够通过文献研究分析，认识到描述复杂工程问题有多种方案可供选择，并且对模型有效性和合理性进行分析。</w:t>
            </w:r>
          </w:p>
        </w:tc>
      </w:tr>
      <w:tr w:rsidR="00190854" w:rsidRPr="00762B81" w:rsidTr="00CA4DE8">
        <w:tc>
          <w:tcPr>
            <w:tcW w:w="3652" w:type="dxa"/>
            <w:vMerge w:val="restart"/>
            <w:vAlign w:val="center"/>
          </w:tcPr>
          <w:p w:rsidR="00190854" w:rsidRPr="008F0DA2" w:rsidRDefault="00762B81" w:rsidP="008F0DA2">
            <w:pPr>
              <w:pStyle w:val="a8"/>
              <w:spacing w:line="240" w:lineRule="auto"/>
              <w:ind w:firstLineChars="0" w:firstLine="0"/>
              <w:rPr>
                <w:sz w:val="21"/>
                <w:szCs w:val="21"/>
              </w:rPr>
            </w:pPr>
            <w:r w:rsidRPr="008F0DA2">
              <w:rPr>
                <w:b/>
                <w:sz w:val="21"/>
                <w:szCs w:val="21"/>
              </w:rPr>
              <w:t>要求</w:t>
            </w:r>
            <w:r w:rsidRPr="008F0DA2">
              <w:rPr>
                <w:b/>
                <w:sz w:val="21"/>
                <w:szCs w:val="21"/>
              </w:rPr>
              <w:t>3</w:t>
            </w:r>
            <w:r w:rsidRPr="008F0DA2">
              <w:rPr>
                <w:b/>
                <w:sz w:val="21"/>
                <w:szCs w:val="21"/>
              </w:rPr>
              <w:t>：</w:t>
            </w:r>
            <w:r w:rsidR="00E3647E" w:rsidRPr="008F0DA2">
              <w:rPr>
                <w:sz w:val="21"/>
                <w:szCs w:val="21"/>
              </w:rPr>
              <w:t>设计</w:t>
            </w:r>
            <w:r w:rsidR="00E3647E" w:rsidRPr="008F0DA2">
              <w:rPr>
                <w:sz w:val="21"/>
                <w:szCs w:val="21"/>
              </w:rPr>
              <w:t>/</w:t>
            </w:r>
            <w:r w:rsidR="00E3647E" w:rsidRPr="008F0DA2">
              <w:rPr>
                <w:sz w:val="21"/>
                <w:szCs w:val="21"/>
              </w:rPr>
              <w:t>开发解决方案：能够设计针对</w:t>
            </w:r>
            <w:r w:rsidR="00E3647E" w:rsidRPr="008F0DA2">
              <w:rPr>
                <w:rFonts w:hint="eastAsia"/>
                <w:sz w:val="21"/>
                <w:szCs w:val="21"/>
              </w:rPr>
              <w:t>电气工程领域的</w:t>
            </w:r>
            <w:r w:rsidR="00E3647E" w:rsidRPr="008F0DA2">
              <w:rPr>
                <w:sz w:val="21"/>
                <w:szCs w:val="21"/>
              </w:rPr>
              <w:t>复杂工程问题的解决方案，设计满足特定需求的系统、单元（部件），并能够在设计环节中体现创新意识，考虑社会、健康、安全、法律、文化以及环境等因素。</w:t>
            </w:r>
          </w:p>
        </w:tc>
        <w:tc>
          <w:tcPr>
            <w:tcW w:w="6542" w:type="dxa"/>
            <w:vAlign w:val="center"/>
          </w:tcPr>
          <w:p w:rsidR="00190854" w:rsidRPr="008F0DA2" w:rsidRDefault="00E3647E" w:rsidP="008F0DA2">
            <w:pPr>
              <w:pStyle w:val="a8"/>
              <w:spacing w:line="240" w:lineRule="auto"/>
              <w:ind w:firstLineChars="0" w:firstLine="0"/>
              <w:rPr>
                <w:sz w:val="21"/>
              </w:rPr>
            </w:pPr>
            <w:r w:rsidRPr="008F0DA2">
              <w:rPr>
                <w:sz w:val="21"/>
              </w:rPr>
              <w:t>3.</w:t>
            </w:r>
            <w:r w:rsidRPr="008F0DA2">
              <w:rPr>
                <w:rFonts w:hint="eastAsia"/>
                <w:sz w:val="21"/>
              </w:rPr>
              <w:t xml:space="preserve">1 </w:t>
            </w:r>
            <w:r w:rsidRPr="008F0DA2">
              <w:rPr>
                <w:rFonts w:hint="eastAsia"/>
                <w:sz w:val="21"/>
              </w:rPr>
              <w:t>针对电气工程领域复杂工程问题模型，根据特定需求，确定设计目标和技术方案，综合考虑社会、健康、安全、环境、法律等现实约束条件，论证技术方案的可行性。</w:t>
            </w:r>
          </w:p>
        </w:tc>
      </w:tr>
      <w:tr w:rsidR="00190854" w:rsidRPr="00762B81" w:rsidTr="00CA4DE8">
        <w:tc>
          <w:tcPr>
            <w:tcW w:w="3652" w:type="dxa"/>
            <w:vMerge/>
            <w:vAlign w:val="center"/>
          </w:tcPr>
          <w:p w:rsidR="00190854" w:rsidRPr="00762B81" w:rsidRDefault="00190854" w:rsidP="00AC0F86">
            <w:pPr>
              <w:pStyle w:val="a4"/>
              <w:snapToGrid w:val="0"/>
              <w:jc w:val="left"/>
            </w:pPr>
          </w:p>
        </w:tc>
        <w:tc>
          <w:tcPr>
            <w:tcW w:w="6542" w:type="dxa"/>
            <w:vAlign w:val="center"/>
          </w:tcPr>
          <w:p w:rsidR="00190854" w:rsidRPr="00E3647E" w:rsidRDefault="00E3647E" w:rsidP="008F0DA2">
            <w:pPr>
              <w:pStyle w:val="a8"/>
              <w:spacing w:line="240" w:lineRule="auto"/>
              <w:ind w:firstLineChars="0" w:firstLine="0"/>
            </w:pPr>
            <w:r w:rsidRPr="008F0DA2">
              <w:rPr>
                <w:sz w:val="21"/>
              </w:rPr>
              <w:t>3.</w:t>
            </w:r>
            <w:r w:rsidRPr="008F0DA2">
              <w:rPr>
                <w:rFonts w:hint="eastAsia"/>
                <w:sz w:val="21"/>
              </w:rPr>
              <w:t xml:space="preserve">2 </w:t>
            </w:r>
            <w:r w:rsidRPr="008F0DA2">
              <w:rPr>
                <w:rFonts w:hint="eastAsia"/>
                <w:sz w:val="21"/>
              </w:rPr>
              <w:t>综合应用电气工程基础和专业知识，通过仿真或计算分析，设计</w:t>
            </w:r>
            <w:r w:rsidRPr="008F0DA2">
              <w:rPr>
                <w:rFonts w:hint="eastAsia"/>
                <w:sz w:val="21"/>
              </w:rPr>
              <w:t>/</w:t>
            </w:r>
            <w:r w:rsidRPr="008F0DA2">
              <w:rPr>
                <w:rFonts w:hint="eastAsia"/>
                <w:sz w:val="21"/>
              </w:rPr>
              <w:t>开发解决方案（含系统设计或单元设计）。</w:t>
            </w:r>
          </w:p>
        </w:tc>
      </w:tr>
      <w:tr w:rsidR="00E3647E" w:rsidRPr="00762B81" w:rsidTr="00CA4DE8">
        <w:trPr>
          <w:trHeight w:val="683"/>
        </w:trPr>
        <w:tc>
          <w:tcPr>
            <w:tcW w:w="3652" w:type="dxa"/>
            <w:vMerge/>
            <w:vAlign w:val="center"/>
          </w:tcPr>
          <w:p w:rsidR="00E3647E" w:rsidRPr="00762B81" w:rsidRDefault="00E3647E" w:rsidP="0069560A">
            <w:pPr>
              <w:pStyle w:val="a4"/>
              <w:snapToGrid w:val="0"/>
              <w:jc w:val="left"/>
            </w:pPr>
          </w:p>
        </w:tc>
        <w:tc>
          <w:tcPr>
            <w:tcW w:w="6542" w:type="dxa"/>
            <w:vAlign w:val="center"/>
          </w:tcPr>
          <w:p w:rsidR="00E3647E" w:rsidRPr="00E3647E" w:rsidRDefault="00E3647E" w:rsidP="008F0DA2">
            <w:pPr>
              <w:pStyle w:val="a8"/>
              <w:spacing w:line="240" w:lineRule="auto"/>
              <w:ind w:firstLineChars="0" w:firstLine="0"/>
            </w:pPr>
            <w:r w:rsidRPr="008F0DA2">
              <w:rPr>
                <w:sz w:val="21"/>
              </w:rPr>
              <w:t>3.</w:t>
            </w:r>
            <w:r w:rsidRPr="008F0DA2">
              <w:rPr>
                <w:rFonts w:hint="eastAsia"/>
                <w:sz w:val="21"/>
              </w:rPr>
              <w:t xml:space="preserve">3 </w:t>
            </w:r>
            <w:r w:rsidRPr="008F0DA2">
              <w:rPr>
                <w:rFonts w:hint="eastAsia"/>
                <w:sz w:val="21"/>
              </w:rPr>
              <w:t>掌握基本的创新方法，具有追求创新的态度、意识和能力，并能在设计开发环节中体现创新意识。</w:t>
            </w:r>
          </w:p>
        </w:tc>
      </w:tr>
      <w:tr w:rsidR="00190854" w:rsidRPr="00762B81" w:rsidTr="00CA4DE8">
        <w:tc>
          <w:tcPr>
            <w:tcW w:w="3652" w:type="dxa"/>
            <w:vMerge w:val="restart"/>
            <w:vAlign w:val="center"/>
          </w:tcPr>
          <w:p w:rsidR="00190854" w:rsidRPr="008F0DA2" w:rsidRDefault="00762B81" w:rsidP="008F0DA2">
            <w:pPr>
              <w:pStyle w:val="a8"/>
              <w:spacing w:line="240" w:lineRule="auto"/>
              <w:ind w:firstLineChars="0" w:firstLine="0"/>
              <w:rPr>
                <w:sz w:val="21"/>
                <w:szCs w:val="21"/>
              </w:rPr>
            </w:pPr>
            <w:r w:rsidRPr="008F0DA2">
              <w:rPr>
                <w:b/>
                <w:sz w:val="21"/>
                <w:szCs w:val="21"/>
              </w:rPr>
              <w:t>要求</w:t>
            </w:r>
            <w:r w:rsidRPr="008F0DA2">
              <w:rPr>
                <w:b/>
                <w:sz w:val="21"/>
                <w:szCs w:val="21"/>
              </w:rPr>
              <w:t>4</w:t>
            </w:r>
            <w:r w:rsidRPr="008F0DA2">
              <w:rPr>
                <w:b/>
                <w:sz w:val="21"/>
                <w:szCs w:val="21"/>
              </w:rPr>
              <w:t>：</w:t>
            </w:r>
            <w:r w:rsidR="008F0DA2" w:rsidRPr="008F0DA2">
              <w:rPr>
                <w:sz w:val="21"/>
                <w:szCs w:val="21"/>
              </w:rPr>
              <w:t>研究：能够基于科学原理并采用科学方法对复杂</w:t>
            </w:r>
            <w:r w:rsidR="008F0DA2" w:rsidRPr="008F0DA2">
              <w:rPr>
                <w:rFonts w:hint="eastAsia"/>
                <w:sz w:val="21"/>
                <w:szCs w:val="21"/>
              </w:rPr>
              <w:t>电气</w:t>
            </w:r>
            <w:r w:rsidR="008F0DA2" w:rsidRPr="008F0DA2">
              <w:rPr>
                <w:sz w:val="21"/>
                <w:szCs w:val="21"/>
              </w:rPr>
              <w:t>工程问题进行研究，包括设计实验、分析与解释数据、并通过信息综合得到合理有效的结论。</w:t>
            </w:r>
          </w:p>
        </w:tc>
        <w:tc>
          <w:tcPr>
            <w:tcW w:w="6542" w:type="dxa"/>
            <w:vAlign w:val="center"/>
          </w:tcPr>
          <w:p w:rsidR="00190854" w:rsidRPr="007B111F" w:rsidRDefault="008F0DA2" w:rsidP="007B111F">
            <w:pPr>
              <w:pStyle w:val="a8"/>
              <w:spacing w:line="240" w:lineRule="auto"/>
              <w:ind w:firstLineChars="0" w:firstLine="0"/>
              <w:rPr>
                <w:sz w:val="21"/>
              </w:rPr>
            </w:pPr>
            <w:r w:rsidRPr="007B111F">
              <w:rPr>
                <w:sz w:val="21"/>
              </w:rPr>
              <w:t>4.</w:t>
            </w:r>
            <w:r w:rsidRPr="007B111F">
              <w:rPr>
                <w:rFonts w:hint="eastAsia"/>
                <w:sz w:val="21"/>
              </w:rPr>
              <w:t xml:space="preserve">1 </w:t>
            </w:r>
            <w:r w:rsidRPr="007B111F">
              <w:rPr>
                <w:rFonts w:hint="eastAsia"/>
                <w:sz w:val="21"/>
              </w:rPr>
              <w:t>具备基于科学原理，采用科学方法开展实验、仿真和实验数据分析的能力。</w:t>
            </w:r>
          </w:p>
        </w:tc>
      </w:tr>
      <w:tr w:rsidR="00190854" w:rsidRPr="00762B81" w:rsidTr="00CA4DE8">
        <w:tc>
          <w:tcPr>
            <w:tcW w:w="3652" w:type="dxa"/>
            <w:vMerge/>
            <w:vAlign w:val="center"/>
          </w:tcPr>
          <w:p w:rsidR="00190854" w:rsidRPr="00762B81" w:rsidRDefault="00190854" w:rsidP="00AC0F86">
            <w:pPr>
              <w:pStyle w:val="a4"/>
              <w:snapToGrid w:val="0"/>
              <w:jc w:val="left"/>
            </w:pPr>
          </w:p>
        </w:tc>
        <w:tc>
          <w:tcPr>
            <w:tcW w:w="6542" w:type="dxa"/>
            <w:vAlign w:val="center"/>
          </w:tcPr>
          <w:p w:rsidR="00190854" w:rsidRPr="007B111F" w:rsidRDefault="007B111F" w:rsidP="007B111F">
            <w:pPr>
              <w:pStyle w:val="a8"/>
              <w:spacing w:line="240" w:lineRule="auto"/>
              <w:ind w:firstLineChars="0" w:firstLine="0"/>
              <w:rPr>
                <w:sz w:val="21"/>
              </w:rPr>
            </w:pPr>
            <w:r w:rsidRPr="007B111F">
              <w:rPr>
                <w:rFonts w:hint="eastAsia"/>
                <w:sz w:val="21"/>
              </w:rPr>
              <w:t xml:space="preserve">4.2 </w:t>
            </w:r>
            <w:r w:rsidRPr="007B111F">
              <w:rPr>
                <w:rFonts w:hint="eastAsia"/>
                <w:sz w:val="21"/>
              </w:rPr>
              <w:t>能够根据复杂电气工程问题的解决方案，设计实验方案并开展实验。</w:t>
            </w:r>
          </w:p>
        </w:tc>
      </w:tr>
      <w:tr w:rsidR="00190854" w:rsidRPr="00762B81" w:rsidTr="00CA4DE8">
        <w:tc>
          <w:tcPr>
            <w:tcW w:w="3652" w:type="dxa"/>
            <w:vMerge/>
            <w:vAlign w:val="center"/>
          </w:tcPr>
          <w:p w:rsidR="00190854" w:rsidRPr="00762B81" w:rsidRDefault="00190854" w:rsidP="00AC0F86">
            <w:pPr>
              <w:pStyle w:val="a4"/>
              <w:snapToGrid w:val="0"/>
              <w:jc w:val="left"/>
            </w:pPr>
          </w:p>
        </w:tc>
        <w:tc>
          <w:tcPr>
            <w:tcW w:w="6542" w:type="dxa"/>
            <w:vAlign w:val="center"/>
          </w:tcPr>
          <w:p w:rsidR="00190854" w:rsidRPr="007B111F" w:rsidRDefault="008F0DA2" w:rsidP="007B111F">
            <w:pPr>
              <w:pStyle w:val="a8"/>
              <w:spacing w:line="240" w:lineRule="auto"/>
              <w:ind w:firstLineChars="0" w:firstLine="0"/>
              <w:rPr>
                <w:sz w:val="21"/>
              </w:rPr>
            </w:pPr>
            <w:r w:rsidRPr="007B111F">
              <w:rPr>
                <w:rFonts w:hint="eastAsia"/>
                <w:sz w:val="21"/>
              </w:rPr>
              <w:t xml:space="preserve">4.3 </w:t>
            </w:r>
            <w:r w:rsidRPr="007B111F">
              <w:rPr>
                <w:rFonts w:hint="eastAsia"/>
                <w:sz w:val="21"/>
              </w:rPr>
              <w:t>能够对实验数据进行分析、解释，并通过信息综合与相关研究进行对比，获得有效结论。</w:t>
            </w:r>
          </w:p>
        </w:tc>
      </w:tr>
      <w:tr w:rsidR="007B111F" w:rsidRPr="00762B81" w:rsidTr="00CA4DE8">
        <w:trPr>
          <w:trHeight w:val="862"/>
        </w:trPr>
        <w:tc>
          <w:tcPr>
            <w:tcW w:w="3652" w:type="dxa"/>
            <w:vMerge w:val="restart"/>
            <w:vAlign w:val="center"/>
          </w:tcPr>
          <w:p w:rsidR="007B111F" w:rsidRPr="007B111F" w:rsidRDefault="007B111F" w:rsidP="007B111F">
            <w:pPr>
              <w:pStyle w:val="a8"/>
              <w:spacing w:line="240" w:lineRule="auto"/>
              <w:ind w:firstLineChars="0" w:firstLine="0"/>
              <w:rPr>
                <w:sz w:val="21"/>
                <w:szCs w:val="21"/>
              </w:rPr>
            </w:pPr>
            <w:r w:rsidRPr="007B111F">
              <w:rPr>
                <w:b/>
                <w:sz w:val="21"/>
                <w:szCs w:val="21"/>
              </w:rPr>
              <w:t>要求</w:t>
            </w:r>
            <w:r w:rsidRPr="007B111F">
              <w:rPr>
                <w:b/>
                <w:sz w:val="21"/>
                <w:szCs w:val="21"/>
              </w:rPr>
              <w:t>5</w:t>
            </w:r>
            <w:r w:rsidRPr="007B111F">
              <w:rPr>
                <w:b/>
                <w:sz w:val="21"/>
                <w:szCs w:val="21"/>
              </w:rPr>
              <w:t>：</w:t>
            </w:r>
            <w:r w:rsidRPr="007B111F">
              <w:rPr>
                <w:sz w:val="21"/>
                <w:szCs w:val="21"/>
              </w:rPr>
              <w:t>使用现代工具：能够针对</w:t>
            </w:r>
            <w:r w:rsidRPr="007B111F">
              <w:rPr>
                <w:rFonts w:hint="eastAsia"/>
                <w:sz w:val="21"/>
                <w:szCs w:val="21"/>
              </w:rPr>
              <w:t>电气工程领域的</w:t>
            </w:r>
            <w:r w:rsidRPr="007B111F">
              <w:rPr>
                <w:sz w:val="21"/>
                <w:szCs w:val="21"/>
              </w:rPr>
              <w:t>复杂工程问题，开发、选择与使用恰当的技术、资源、现代工程工具和信息技术工具，包括对复杂工程问题的预测与模拟，并能够理解其局限性。</w:t>
            </w:r>
          </w:p>
        </w:tc>
        <w:tc>
          <w:tcPr>
            <w:tcW w:w="6542" w:type="dxa"/>
            <w:vAlign w:val="center"/>
          </w:tcPr>
          <w:p w:rsidR="007B111F" w:rsidRPr="007B111F" w:rsidRDefault="007B111F" w:rsidP="007B111F">
            <w:pPr>
              <w:pStyle w:val="a8"/>
              <w:spacing w:line="240" w:lineRule="auto"/>
              <w:ind w:firstLineChars="0" w:firstLine="0"/>
              <w:rPr>
                <w:sz w:val="21"/>
              </w:rPr>
            </w:pPr>
            <w:r w:rsidRPr="007B111F">
              <w:rPr>
                <w:sz w:val="21"/>
              </w:rPr>
              <w:t>5.1</w:t>
            </w:r>
            <w:r w:rsidRPr="007B111F">
              <w:rPr>
                <w:rFonts w:hint="eastAsia"/>
                <w:sz w:val="21"/>
              </w:rPr>
              <w:t xml:space="preserve"> </w:t>
            </w:r>
            <w:r w:rsidRPr="007B111F">
              <w:rPr>
                <w:rFonts w:hint="eastAsia"/>
                <w:sz w:val="21"/>
              </w:rPr>
              <w:t>掌握主要网络和文献检索工具的使用方法，了解本专业重要资料来源及获取方法，具备收集工程问题的相关技术信息的能力。</w:t>
            </w:r>
          </w:p>
        </w:tc>
      </w:tr>
      <w:tr w:rsidR="007B111F" w:rsidRPr="00762B81" w:rsidTr="00CA4DE8">
        <w:tc>
          <w:tcPr>
            <w:tcW w:w="3652" w:type="dxa"/>
            <w:vMerge/>
            <w:vAlign w:val="center"/>
          </w:tcPr>
          <w:p w:rsidR="007B111F" w:rsidRPr="00762B81" w:rsidRDefault="007B111F" w:rsidP="00AC0F86">
            <w:pPr>
              <w:pStyle w:val="a4"/>
              <w:snapToGrid w:val="0"/>
              <w:jc w:val="left"/>
            </w:pPr>
          </w:p>
        </w:tc>
        <w:tc>
          <w:tcPr>
            <w:tcW w:w="6542" w:type="dxa"/>
            <w:vAlign w:val="center"/>
          </w:tcPr>
          <w:p w:rsidR="007B111F" w:rsidRPr="007B111F" w:rsidRDefault="007B111F" w:rsidP="007B111F">
            <w:pPr>
              <w:pStyle w:val="a8"/>
              <w:spacing w:line="240" w:lineRule="auto"/>
              <w:ind w:firstLineChars="0" w:firstLine="0"/>
              <w:rPr>
                <w:sz w:val="21"/>
              </w:rPr>
            </w:pPr>
            <w:r w:rsidRPr="007B111F">
              <w:rPr>
                <w:sz w:val="21"/>
              </w:rPr>
              <w:t>5.</w:t>
            </w:r>
            <w:r w:rsidRPr="007B111F">
              <w:rPr>
                <w:rFonts w:hint="eastAsia"/>
                <w:sz w:val="21"/>
              </w:rPr>
              <w:t xml:space="preserve">2 </w:t>
            </w:r>
            <w:r w:rsidRPr="007B111F">
              <w:rPr>
                <w:rFonts w:hint="eastAsia"/>
                <w:sz w:val="21"/>
              </w:rPr>
              <w:t>掌握电气工程领域主要行业软、硬件的开发使用技术，掌握主要工程工具的使用方法，并能够用于解决实际工程问题。</w:t>
            </w:r>
          </w:p>
        </w:tc>
      </w:tr>
      <w:tr w:rsidR="007B111F" w:rsidRPr="00762B81" w:rsidTr="00CA4DE8">
        <w:tc>
          <w:tcPr>
            <w:tcW w:w="3652" w:type="dxa"/>
            <w:vMerge/>
            <w:vAlign w:val="center"/>
          </w:tcPr>
          <w:p w:rsidR="007B111F" w:rsidRPr="00762B81" w:rsidRDefault="007B111F" w:rsidP="00AC0F86">
            <w:pPr>
              <w:pStyle w:val="a4"/>
              <w:snapToGrid w:val="0"/>
              <w:jc w:val="left"/>
            </w:pPr>
          </w:p>
        </w:tc>
        <w:tc>
          <w:tcPr>
            <w:tcW w:w="6542" w:type="dxa"/>
            <w:vAlign w:val="center"/>
          </w:tcPr>
          <w:p w:rsidR="007B111F" w:rsidRPr="007B111F" w:rsidRDefault="007B111F" w:rsidP="007B111F">
            <w:pPr>
              <w:pStyle w:val="a8"/>
              <w:spacing w:line="240" w:lineRule="auto"/>
              <w:ind w:firstLineChars="0" w:firstLine="0"/>
              <w:rPr>
                <w:sz w:val="21"/>
              </w:rPr>
            </w:pPr>
            <w:r w:rsidRPr="007B111F">
              <w:rPr>
                <w:sz w:val="21"/>
              </w:rPr>
              <w:t>5.</w:t>
            </w:r>
            <w:r w:rsidRPr="007B111F">
              <w:rPr>
                <w:rFonts w:hint="eastAsia"/>
                <w:sz w:val="21"/>
              </w:rPr>
              <w:t xml:space="preserve">3 </w:t>
            </w:r>
            <w:r w:rsidRPr="007B111F">
              <w:rPr>
                <w:rFonts w:hint="eastAsia"/>
                <w:sz w:val="21"/>
              </w:rPr>
              <w:t>能够针对电气工程领域复杂工程问题，选择恰当的技术、资源和工具，对其进行模拟和预测。</w:t>
            </w:r>
          </w:p>
        </w:tc>
      </w:tr>
      <w:tr w:rsidR="007B111F" w:rsidRPr="00762B81" w:rsidTr="00CA4DE8">
        <w:tc>
          <w:tcPr>
            <w:tcW w:w="3652" w:type="dxa"/>
            <w:vMerge/>
            <w:vAlign w:val="center"/>
          </w:tcPr>
          <w:p w:rsidR="007B111F" w:rsidRPr="00762B81" w:rsidRDefault="007B111F" w:rsidP="00AC0F86">
            <w:pPr>
              <w:pStyle w:val="a4"/>
              <w:snapToGrid w:val="0"/>
              <w:jc w:val="left"/>
            </w:pPr>
          </w:p>
        </w:tc>
        <w:tc>
          <w:tcPr>
            <w:tcW w:w="6542" w:type="dxa"/>
            <w:vAlign w:val="center"/>
          </w:tcPr>
          <w:p w:rsidR="007B111F" w:rsidRPr="007B111F" w:rsidRDefault="007B111F" w:rsidP="007B111F">
            <w:pPr>
              <w:pStyle w:val="a8"/>
              <w:spacing w:line="240" w:lineRule="auto"/>
              <w:ind w:firstLineChars="0" w:firstLine="0"/>
              <w:rPr>
                <w:sz w:val="21"/>
              </w:rPr>
            </w:pPr>
            <w:r w:rsidRPr="007B111F">
              <w:rPr>
                <w:rFonts w:hint="eastAsia"/>
                <w:sz w:val="21"/>
              </w:rPr>
              <w:t xml:space="preserve">5.4 </w:t>
            </w:r>
            <w:r w:rsidRPr="007B111F">
              <w:rPr>
                <w:rFonts w:hint="eastAsia"/>
                <w:sz w:val="21"/>
              </w:rPr>
              <w:t>理解所选择的技术、资源或工具在解决复杂工程问题中的局限性。</w:t>
            </w:r>
          </w:p>
        </w:tc>
      </w:tr>
      <w:tr w:rsidR="00190854" w:rsidRPr="00762B81" w:rsidTr="00CA4DE8">
        <w:tc>
          <w:tcPr>
            <w:tcW w:w="3652" w:type="dxa"/>
            <w:vMerge w:val="restart"/>
            <w:vAlign w:val="center"/>
          </w:tcPr>
          <w:p w:rsidR="00190854" w:rsidRPr="007B111F" w:rsidRDefault="00762B81" w:rsidP="007B111F">
            <w:pPr>
              <w:pStyle w:val="a8"/>
              <w:spacing w:line="240" w:lineRule="auto"/>
              <w:ind w:firstLineChars="0" w:firstLine="0"/>
              <w:rPr>
                <w:sz w:val="21"/>
                <w:szCs w:val="21"/>
              </w:rPr>
            </w:pPr>
            <w:r w:rsidRPr="007B111F">
              <w:rPr>
                <w:b/>
                <w:sz w:val="21"/>
                <w:szCs w:val="21"/>
              </w:rPr>
              <w:t>要求</w:t>
            </w:r>
            <w:r w:rsidRPr="007B111F">
              <w:rPr>
                <w:b/>
                <w:sz w:val="21"/>
                <w:szCs w:val="21"/>
              </w:rPr>
              <w:t>6</w:t>
            </w:r>
            <w:r w:rsidRPr="007B111F">
              <w:rPr>
                <w:b/>
                <w:sz w:val="21"/>
                <w:szCs w:val="21"/>
              </w:rPr>
              <w:t>：</w:t>
            </w:r>
            <w:r w:rsidR="007B111F" w:rsidRPr="007B111F">
              <w:rPr>
                <w:sz w:val="21"/>
                <w:szCs w:val="21"/>
              </w:rPr>
              <w:t>工程与社会：能够基于</w:t>
            </w:r>
            <w:r w:rsidR="007B111F" w:rsidRPr="007B111F">
              <w:rPr>
                <w:rFonts w:hint="eastAsia"/>
                <w:sz w:val="21"/>
                <w:szCs w:val="21"/>
              </w:rPr>
              <w:t>电气</w:t>
            </w:r>
            <w:r w:rsidR="007B111F" w:rsidRPr="007B111F">
              <w:rPr>
                <w:sz w:val="21"/>
                <w:szCs w:val="21"/>
              </w:rPr>
              <w:t>工程</w:t>
            </w:r>
            <w:r w:rsidR="007B111F" w:rsidRPr="007B111F">
              <w:rPr>
                <w:rFonts w:hint="eastAsia"/>
                <w:sz w:val="21"/>
                <w:szCs w:val="21"/>
              </w:rPr>
              <w:t>专业</w:t>
            </w:r>
            <w:r w:rsidR="007B111F" w:rsidRPr="007B111F">
              <w:rPr>
                <w:sz w:val="21"/>
                <w:szCs w:val="21"/>
              </w:rPr>
              <w:t>背景知识进行合理分析，评价</w:t>
            </w:r>
            <w:r w:rsidR="007B111F" w:rsidRPr="007B111F">
              <w:rPr>
                <w:rFonts w:hint="eastAsia"/>
                <w:sz w:val="21"/>
                <w:szCs w:val="21"/>
              </w:rPr>
              <w:t>电气工程领域相关复杂</w:t>
            </w:r>
            <w:r w:rsidR="007B111F" w:rsidRPr="007B111F">
              <w:rPr>
                <w:sz w:val="21"/>
                <w:szCs w:val="21"/>
              </w:rPr>
              <w:t>工程</w:t>
            </w:r>
            <w:r w:rsidR="007B111F" w:rsidRPr="007B111F">
              <w:rPr>
                <w:rFonts w:hint="eastAsia"/>
                <w:sz w:val="21"/>
                <w:szCs w:val="21"/>
              </w:rPr>
              <w:t>项目</w:t>
            </w:r>
            <w:r w:rsidR="007B111F" w:rsidRPr="007B111F">
              <w:rPr>
                <w:sz w:val="21"/>
                <w:szCs w:val="21"/>
              </w:rPr>
              <w:t>和工程问题解决方案对社会、健康、安全、法律以及文化的影响，并理解应承担的责任。</w:t>
            </w:r>
          </w:p>
        </w:tc>
        <w:tc>
          <w:tcPr>
            <w:tcW w:w="6542" w:type="dxa"/>
            <w:vAlign w:val="center"/>
          </w:tcPr>
          <w:p w:rsidR="00190854" w:rsidRPr="007B111F" w:rsidRDefault="007B111F" w:rsidP="007B111F">
            <w:pPr>
              <w:pStyle w:val="a8"/>
              <w:spacing w:line="240" w:lineRule="auto"/>
              <w:ind w:firstLineChars="0" w:firstLine="0"/>
              <w:rPr>
                <w:sz w:val="21"/>
              </w:rPr>
            </w:pPr>
            <w:r w:rsidRPr="007B111F">
              <w:rPr>
                <w:sz w:val="21"/>
              </w:rPr>
              <w:t>6.1</w:t>
            </w:r>
            <w:r w:rsidRPr="007B111F">
              <w:rPr>
                <w:rFonts w:hint="eastAsia"/>
                <w:sz w:val="21"/>
              </w:rPr>
              <w:t xml:space="preserve"> </w:t>
            </w:r>
            <w:r w:rsidRPr="007B111F">
              <w:rPr>
                <w:rFonts w:hint="eastAsia"/>
                <w:sz w:val="21"/>
              </w:rPr>
              <w:t>掌握电气工程专业相关背景知识和社会、健康、安全、法律以及文化等基础知识</w:t>
            </w:r>
            <w:r w:rsidR="00284865">
              <w:rPr>
                <w:rFonts w:hint="eastAsia"/>
                <w:sz w:val="21"/>
              </w:rPr>
              <w:t>。</w:t>
            </w:r>
            <w:r w:rsidRPr="007B111F">
              <w:rPr>
                <w:sz w:val="21"/>
              </w:rPr>
              <w:t xml:space="preserve"> </w:t>
            </w:r>
          </w:p>
        </w:tc>
      </w:tr>
      <w:tr w:rsidR="00762B81" w:rsidRPr="00762B81" w:rsidTr="00CA4DE8">
        <w:tc>
          <w:tcPr>
            <w:tcW w:w="3652" w:type="dxa"/>
            <w:vMerge/>
            <w:vAlign w:val="center"/>
          </w:tcPr>
          <w:p w:rsidR="00762B81" w:rsidRPr="00762B81" w:rsidRDefault="00762B81" w:rsidP="00AC0F86">
            <w:pPr>
              <w:pStyle w:val="a4"/>
              <w:snapToGrid w:val="0"/>
              <w:jc w:val="left"/>
              <w:rPr>
                <w:b/>
              </w:rPr>
            </w:pPr>
          </w:p>
        </w:tc>
        <w:tc>
          <w:tcPr>
            <w:tcW w:w="6542" w:type="dxa"/>
            <w:vAlign w:val="center"/>
          </w:tcPr>
          <w:p w:rsidR="00762B81" w:rsidRPr="007B111F" w:rsidRDefault="007B111F" w:rsidP="007B111F">
            <w:pPr>
              <w:pStyle w:val="a8"/>
              <w:spacing w:line="240" w:lineRule="auto"/>
              <w:ind w:firstLineChars="0" w:firstLine="0"/>
              <w:rPr>
                <w:sz w:val="21"/>
              </w:rPr>
            </w:pPr>
            <w:r w:rsidRPr="007B111F">
              <w:rPr>
                <w:sz w:val="21"/>
              </w:rPr>
              <w:t>6.2</w:t>
            </w:r>
            <w:r w:rsidRPr="007B111F">
              <w:rPr>
                <w:rFonts w:hint="eastAsia"/>
                <w:sz w:val="21"/>
              </w:rPr>
              <w:t xml:space="preserve"> </w:t>
            </w:r>
            <w:r w:rsidRPr="007B111F">
              <w:rPr>
                <w:rFonts w:hint="eastAsia"/>
                <w:sz w:val="21"/>
              </w:rPr>
              <w:t>能够基于电气工程专业背景知识，分析、评价并综合考虑工程问题解决方案和工程项目实践对社会、健康、安全、法律以及文化造成的影响。</w:t>
            </w:r>
          </w:p>
        </w:tc>
      </w:tr>
      <w:tr w:rsidR="00190854" w:rsidRPr="00762B81" w:rsidTr="00CA4DE8">
        <w:tc>
          <w:tcPr>
            <w:tcW w:w="3652" w:type="dxa"/>
            <w:vMerge/>
            <w:vAlign w:val="center"/>
          </w:tcPr>
          <w:p w:rsidR="00190854" w:rsidRPr="00762B81" w:rsidRDefault="00190854" w:rsidP="00AC0F86">
            <w:pPr>
              <w:pStyle w:val="a4"/>
              <w:snapToGrid w:val="0"/>
              <w:jc w:val="left"/>
            </w:pPr>
          </w:p>
        </w:tc>
        <w:tc>
          <w:tcPr>
            <w:tcW w:w="6542" w:type="dxa"/>
            <w:vAlign w:val="center"/>
          </w:tcPr>
          <w:p w:rsidR="00190854" w:rsidRPr="007B111F" w:rsidRDefault="007B111F" w:rsidP="007B111F">
            <w:pPr>
              <w:pStyle w:val="a8"/>
              <w:spacing w:line="240" w:lineRule="auto"/>
              <w:ind w:firstLineChars="0" w:firstLine="0"/>
              <w:rPr>
                <w:sz w:val="21"/>
              </w:rPr>
            </w:pPr>
            <w:r w:rsidRPr="007B111F">
              <w:rPr>
                <w:sz w:val="21"/>
              </w:rPr>
              <w:t>6.3</w:t>
            </w:r>
            <w:r w:rsidRPr="007B111F">
              <w:rPr>
                <w:rFonts w:hint="eastAsia"/>
                <w:sz w:val="21"/>
              </w:rPr>
              <w:t xml:space="preserve"> </w:t>
            </w:r>
            <w:r w:rsidRPr="007B111F">
              <w:rPr>
                <w:rFonts w:hint="eastAsia"/>
                <w:sz w:val="21"/>
              </w:rPr>
              <w:t>理解工程技术人员在复杂工程问题解决方案的制定和工程项目实践中应承担的责任。</w:t>
            </w:r>
          </w:p>
        </w:tc>
      </w:tr>
      <w:tr w:rsidR="00190854" w:rsidRPr="00762B81" w:rsidTr="00CA4DE8">
        <w:trPr>
          <w:trHeight w:val="383"/>
        </w:trPr>
        <w:tc>
          <w:tcPr>
            <w:tcW w:w="3652" w:type="dxa"/>
            <w:vMerge w:val="restart"/>
            <w:vAlign w:val="center"/>
          </w:tcPr>
          <w:p w:rsidR="007B111F" w:rsidRPr="007B111F" w:rsidRDefault="00762B81" w:rsidP="007B111F">
            <w:pPr>
              <w:pStyle w:val="a8"/>
              <w:spacing w:line="240" w:lineRule="auto"/>
              <w:ind w:firstLineChars="0" w:firstLine="0"/>
              <w:rPr>
                <w:sz w:val="21"/>
                <w:szCs w:val="21"/>
              </w:rPr>
            </w:pPr>
            <w:r w:rsidRPr="007B111F">
              <w:rPr>
                <w:b/>
                <w:sz w:val="21"/>
                <w:szCs w:val="21"/>
              </w:rPr>
              <w:t>要求</w:t>
            </w:r>
            <w:r w:rsidRPr="007B111F">
              <w:rPr>
                <w:b/>
                <w:sz w:val="21"/>
                <w:szCs w:val="21"/>
              </w:rPr>
              <w:t>7</w:t>
            </w:r>
            <w:r w:rsidRPr="007B111F">
              <w:rPr>
                <w:b/>
                <w:sz w:val="21"/>
                <w:szCs w:val="21"/>
              </w:rPr>
              <w:t>：</w:t>
            </w:r>
            <w:r w:rsidR="007B111F" w:rsidRPr="007B111F">
              <w:rPr>
                <w:sz w:val="21"/>
                <w:szCs w:val="21"/>
              </w:rPr>
              <w:t>环境和可持续发展：能够理解和评价针对</w:t>
            </w:r>
            <w:r w:rsidR="007B111F" w:rsidRPr="007B111F">
              <w:rPr>
                <w:rFonts w:hint="eastAsia"/>
                <w:sz w:val="21"/>
                <w:szCs w:val="21"/>
              </w:rPr>
              <w:t>电气工程领域相关</w:t>
            </w:r>
            <w:r w:rsidR="007B111F" w:rsidRPr="007B111F">
              <w:rPr>
                <w:sz w:val="21"/>
                <w:szCs w:val="21"/>
              </w:rPr>
              <w:t>复杂工</w:t>
            </w:r>
            <w:r w:rsidR="007B111F" w:rsidRPr="007B111F">
              <w:rPr>
                <w:sz w:val="21"/>
                <w:szCs w:val="21"/>
              </w:rPr>
              <w:lastRenderedPageBreak/>
              <w:t>程问题的</w:t>
            </w:r>
            <w:r w:rsidR="007B111F" w:rsidRPr="007B111F">
              <w:rPr>
                <w:rFonts w:hint="eastAsia"/>
                <w:sz w:val="21"/>
                <w:szCs w:val="21"/>
              </w:rPr>
              <w:t>工程实践</w:t>
            </w:r>
            <w:r w:rsidR="007B111F" w:rsidRPr="007B111F">
              <w:rPr>
                <w:sz w:val="21"/>
                <w:szCs w:val="21"/>
              </w:rPr>
              <w:t>对环境、社会可持续发展的影响。</w:t>
            </w:r>
          </w:p>
        </w:tc>
        <w:tc>
          <w:tcPr>
            <w:tcW w:w="6542" w:type="dxa"/>
            <w:vAlign w:val="center"/>
          </w:tcPr>
          <w:p w:rsidR="00190854" w:rsidRPr="007B111F" w:rsidRDefault="007B111F" w:rsidP="007B111F">
            <w:pPr>
              <w:pStyle w:val="a8"/>
              <w:spacing w:line="240" w:lineRule="auto"/>
              <w:ind w:firstLineChars="0" w:firstLine="0"/>
              <w:rPr>
                <w:sz w:val="21"/>
              </w:rPr>
            </w:pPr>
            <w:r w:rsidRPr="007B111F">
              <w:rPr>
                <w:rFonts w:hint="eastAsia"/>
                <w:sz w:val="21"/>
              </w:rPr>
              <w:lastRenderedPageBreak/>
              <w:t>7</w:t>
            </w:r>
            <w:r w:rsidRPr="007B111F">
              <w:rPr>
                <w:sz w:val="21"/>
              </w:rPr>
              <w:t xml:space="preserve">.1 </w:t>
            </w:r>
            <w:r w:rsidRPr="007B111F">
              <w:rPr>
                <w:rFonts w:hint="eastAsia"/>
                <w:sz w:val="21"/>
              </w:rPr>
              <w:t>了解与电气工程相关的环境保护与可持续发展等方面的方针、政策、法律、法规。</w:t>
            </w:r>
          </w:p>
        </w:tc>
      </w:tr>
      <w:tr w:rsidR="00190854" w:rsidRPr="00762B81" w:rsidTr="00CA4DE8">
        <w:tc>
          <w:tcPr>
            <w:tcW w:w="3652" w:type="dxa"/>
            <w:vMerge/>
            <w:vAlign w:val="center"/>
          </w:tcPr>
          <w:p w:rsidR="00190854" w:rsidRPr="00762B81" w:rsidRDefault="00190854" w:rsidP="00AC0F86">
            <w:pPr>
              <w:pStyle w:val="a4"/>
              <w:snapToGrid w:val="0"/>
              <w:jc w:val="left"/>
            </w:pPr>
          </w:p>
        </w:tc>
        <w:tc>
          <w:tcPr>
            <w:tcW w:w="6542" w:type="dxa"/>
            <w:vAlign w:val="center"/>
          </w:tcPr>
          <w:p w:rsidR="00190854" w:rsidRPr="007B111F" w:rsidRDefault="007B111F" w:rsidP="007B111F">
            <w:pPr>
              <w:pStyle w:val="a8"/>
              <w:spacing w:line="240" w:lineRule="auto"/>
              <w:ind w:firstLineChars="0" w:firstLine="0"/>
              <w:rPr>
                <w:sz w:val="21"/>
              </w:rPr>
            </w:pPr>
            <w:r w:rsidRPr="007B111F">
              <w:rPr>
                <w:sz w:val="21"/>
              </w:rPr>
              <w:t>7.2</w:t>
            </w:r>
            <w:r w:rsidRPr="007B111F">
              <w:rPr>
                <w:rFonts w:hint="eastAsia"/>
                <w:sz w:val="21"/>
              </w:rPr>
              <w:t xml:space="preserve"> </w:t>
            </w:r>
            <w:r w:rsidRPr="007B111F">
              <w:rPr>
                <w:rFonts w:hint="eastAsia"/>
                <w:sz w:val="21"/>
              </w:rPr>
              <w:t>能够采用科学的评价方法，针对电气工程领域工程实践对环境和社会可持续发展的影响进行评价。</w:t>
            </w:r>
          </w:p>
        </w:tc>
      </w:tr>
      <w:tr w:rsidR="00762B81" w:rsidRPr="00762B81" w:rsidTr="00CA4DE8">
        <w:tc>
          <w:tcPr>
            <w:tcW w:w="3652" w:type="dxa"/>
            <w:vMerge w:val="restart"/>
            <w:vAlign w:val="center"/>
          </w:tcPr>
          <w:p w:rsidR="00762B81" w:rsidRPr="007B111F" w:rsidRDefault="00762B81" w:rsidP="007B111F">
            <w:pPr>
              <w:pStyle w:val="a8"/>
              <w:spacing w:line="240" w:lineRule="auto"/>
              <w:ind w:firstLineChars="0" w:firstLine="0"/>
              <w:rPr>
                <w:sz w:val="21"/>
                <w:szCs w:val="21"/>
              </w:rPr>
            </w:pPr>
            <w:r w:rsidRPr="007B111F">
              <w:rPr>
                <w:b/>
                <w:sz w:val="21"/>
                <w:szCs w:val="21"/>
              </w:rPr>
              <w:lastRenderedPageBreak/>
              <w:t>要求</w:t>
            </w:r>
            <w:r w:rsidRPr="007B111F">
              <w:rPr>
                <w:b/>
                <w:sz w:val="21"/>
                <w:szCs w:val="21"/>
              </w:rPr>
              <w:t>8</w:t>
            </w:r>
            <w:r w:rsidRPr="007B111F">
              <w:rPr>
                <w:b/>
                <w:sz w:val="21"/>
                <w:szCs w:val="21"/>
              </w:rPr>
              <w:t>：</w:t>
            </w:r>
            <w:r w:rsidR="007B111F" w:rsidRPr="007B111F">
              <w:rPr>
                <w:sz w:val="21"/>
                <w:szCs w:val="21"/>
              </w:rPr>
              <w:t>职业规范：具有人文社会科学素养、社会责任感，能够在</w:t>
            </w:r>
            <w:r w:rsidR="007B111F" w:rsidRPr="007B111F">
              <w:rPr>
                <w:rFonts w:hint="eastAsia"/>
                <w:sz w:val="21"/>
                <w:szCs w:val="21"/>
              </w:rPr>
              <w:t>电气</w:t>
            </w:r>
            <w:r w:rsidR="007B111F" w:rsidRPr="007B111F">
              <w:rPr>
                <w:sz w:val="21"/>
                <w:szCs w:val="21"/>
              </w:rPr>
              <w:t>工程实践中理解并遵守工程职业道德和规范，</w:t>
            </w:r>
            <w:r w:rsidR="007B111F" w:rsidRPr="007B111F">
              <w:rPr>
                <w:rFonts w:hint="eastAsia"/>
                <w:sz w:val="21"/>
                <w:szCs w:val="21"/>
              </w:rPr>
              <w:t>具备正确</w:t>
            </w:r>
            <w:r w:rsidR="007B111F" w:rsidRPr="007B111F">
              <w:rPr>
                <w:sz w:val="21"/>
                <w:szCs w:val="21"/>
              </w:rPr>
              <w:t>履行</w:t>
            </w:r>
            <w:r w:rsidR="007B111F" w:rsidRPr="007B111F">
              <w:rPr>
                <w:rFonts w:hint="eastAsia"/>
                <w:sz w:val="21"/>
                <w:szCs w:val="21"/>
              </w:rPr>
              <w:t>自己</w:t>
            </w:r>
            <w:r w:rsidR="007B111F" w:rsidRPr="007B111F">
              <w:rPr>
                <w:sz w:val="21"/>
                <w:szCs w:val="21"/>
              </w:rPr>
              <w:t>责任</w:t>
            </w:r>
            <w:r w:rsidR="007B111F" w:rsidRPr="007B111F">
              <w:rPr>
                <w:rFonts w:hint="eastAsia"/>
                <w:sz w:val="21"/>
                <w:szCs w:val="21"/>
              </w:rPr>
              <w:t>的能力</w:t>
            </w:r>
            <w:r w:rsidR="007B111F" w:rsidRPr="007B111F">
              <w:rPr>
                <w:sz w:val="21"/>
                <w:szCs w:val="21"/>
              </w:rPr>
              <w:t>。</w:t>
            </w:r>
          </w:p>
        </w:tc>
        <w:tc>
          <w:tcPr>
            <w:tcW w:w="6542" w:type="dxa"/>
            <w:vAlign w:val="center"/>
          </w:tcPr>
          <w:p w:rsidR="00762B81" w:rsidRPr="007B111F" w:rsidRDefault="007B111F" w:rsidP="007B111F">
            <w:pPr>
              <w:pStyle w:val="a8"/>
              <w:spacing w:line="240" w:lineRule="auto"/>
              <w:ind w:firstLineChars="0" w:firstLine="0"/>
              <w:rPr>
                <w:sz w:val="21"/>
              </w:rPr>
            </w:pPr>
            <w:r w:rsidRPr="007B111F">
              <w:rPr>
                <w:rFonts w:hint="eastAsia"/>
                <w:sz w:val="21"/>
              </w:rPr>
              <w:t>8</w:t>
            </w:r>
            <w:r w:rsidRPr="007B111F">
              <w:rPr>
                <w:sz w:val="21"/>
              </w:rPr>
              <w:t>.1</w:t>
            </w:r>
            <w:r w:rsidRPr="007B111F">
              <w:rPr>
                <w:rFonts w:hint="eastAsia"/>
                <w:sz w:val="21"/>
              </w:rPr>
              <w:t xml:space="preserve"> </w:t>
            </w:r>
            <w:r w:rsidRPr="007B111F">
              <w:rPr>
                <w:rFonts w:hint="eastAsia"/>
                <w:sz w:val="21"/>
              </w:rPr>
              <w:t>具有人文社会科学素养，了解国情，热爱祖国，具有推动民族复兴和社会进步的责任感</w:t>
            </w:r>
            <w:r>
              <w:rPr>
                <w:rFonts w:hint="eastAsia"/>
                <w:sz w:val="21"/>
              </w:rPr>
              <w:t>。</w:t>
            </w:r>
          </w:p>
        </w:tc>
      </w:tr>
      <w:tr w:rsidR="007B111F" w:rsidRPr="00762B81" w:rsidTr="00CA4DE8">
        <w:trPr>
          <w:trHeight w:val="1017"/>
        </w:trPr>
        <w:tc>
          <w:tcPr>
            <w:tcW w:w="3652" w:type="dxa"/>
            <w:vMerge/>
            <w:vAlign w:val="center"/>
          </w:tcPr>
          <w:p w:rsidR="007B111F" w:rsidRPr="00762B81" w:rsidRDefault="007B111F" w:rsidP="00AC0F86">
            <w:pPr>
              <w:pStyle w:val="a4"/>
              <w:snapToGrid w:val="0"/>
              <w:jc w:val="left"/>
              <w:rPr>
                <w:b/>
              </w:rPr>
            </w:pPr>
          </w:p>
        </w:tc>
        <w:tc>
          <w:tcPr>
            <w:tcW w:w="6542" w:type="dxa"/>
            <w:vAlign w:val="center"/>
          </w:tcPr>
          <w:p w:rsidR="007B111F" w:rsidRPr="007B111F" w:rsidRDefault="007B111F" w:rsidP="007B111F">
            <w:pPr>
              <w:pStyle w:val="a8"/>
              <w:spacing w:line="240" w:lineRule="auto"/>
              <w:ind w:firstLineChars="0" w:firstLine="0"/>
              <w:rPr>
                <w:sz w:val="21"/>
              </w:rPr>
            </w:pPr>
            <w:r w:rsidRPr="007B111F">
              <w:rPr>
                <w:sz w:val="21"/>
              </w:rPr>
              <w:t>8.</w:t>
            </w:r>
            <w:r w:rsidRPr="007B111F">
              <w:rPr>
                <w:rFonts w:hint="eastAsia"/>
                <w:sz w:val="21"/>
              </w:rPr>
              <w:t xml:space="preserve">2 </w:t>
            </w:r>
            <w:r w:rsidRPr="007B111F">
              <w:rPr>
                <w:rFonts w:hint="eastAsia"/>
                <w:sz w:val="21"/>
              </w:rPr>
              <w:t>理解并严格遵守工程职业道德和规范，具有</w:t>
            </w:r>
            <w:r w:rsidRPr="007B111F">
              <w:rPr>
                <w:sz w:val="21"/>
              </w:rPr>
              <w:t>刻苦与奉献</w:t>
            </w:r>
            <w:r w:rsidRPr="007B111F">
              <w:rPr>
                <w:rFonts w:hint="eastAsia"/>
                <w:sz w:val="21"/>
              </w:rPr>
              <w:t>的敬业精神和科学严谨、求真务实的工作作风，具备基本的法律素养，具备正确</w:t>
            </w:r>
            <w:r w:rsidRPr="007B111F">
              <w:rPr>
                <w:sz w:val="21"/>
              </w:rPr>
              <w:t>履行</w:t>
            </w:r>
            <w:r w:rsidRPr="007B111F">
              <w:rPr>
                <w:rFonts w:hint="eastAsia"/>
                <w:sz w:val="21"/>
              </w:rPr>
              <w:t>自己</w:t>
            </w:r>
            <w:r w:rsidRPr="007B111F">
              <w:rPr>
                <w:sz w:val="21"/>
              </w:rPr>
              <w:t>责任</w:t>
            </w:r>
            <w:r w:rsidRPr="007B111F">
              <w:rPr>
                <w:rFonts w:hint="eastAsia"/>
                <w:sz w:val="21"/>
              </w:rPr>
              <w:t>的能力</w:t>
            </w:r>
            <w:r w:rsidRPr="007B111F">
              <w:rPr>
                <w:sz w:val="21"/>
              </w:rPr>
              <w:t>。</w:t>
            </w:r>
          </w:p>
        </w:tc>
      </w:tr>
      <w:tr w:rsidR="00762B81" w:rsidRPr="00762B81" w:rsidTr="00CA4DE8">
        <w:tc>
          <w:tcPr>
            <w:tcW w:w="3652" w:type="dxa"/>
            <w:vMerge w:val="restart"/>
            <w:vAlign w:val="center"/>
          </w:tcPr>
          <w:p w:rsidR="00762B81" w:rsidRPr="007B111F" w:rsidRDefault="00762B81" w:rsidP="00284865">
            <w:pPr>
              <w:pStyle w:val="a8"/>
              <w:spacing w:line="240" w:lineRule="auto"/>
              <w:ind w:firstLineChars="0" w:firstLine="0"/>
            </w:pPr>
            <w:r w:rsidRPr="007B111F">
              <w:rPr>
                <w:b/>
                <w:sz w:val="21"/>
                <w:szCs w:val="21"/>
              </w:rPr>
              <w:t>要求</w:t>
            </w:r>
            <w:r w:rsidRPr="007B111F">
              <w:rPr>
                <w:b/>
                <w:sz w:val="21"/>
                <w:szCs w:val="21"/>
              </w:rPr>
              <w:t>9</w:t>
            </w:r>
            <w:r w:rsidRPr="007B111F">
              <w:rPr>
                <w:b/>
                <w:sz w:val="21"/>
                <w:szCs w:val="21"/>
              </w:rPr>
              <w:t>：</w:t>
            </w:r>
            <w:r w:rsidR="007B111F" w:rsidRPr="007B111F">
              <w:rPr>
                <w:sz w:val="21"/>
                <w:szCs w:val="21"/>
              </w:rPr>
              <w:t>个人和团队：能够在多学科背景下的</w:t>
            </w:r>
            <w:r w:rsidR="007B111F" w:rsidRPr="007B111F">
              <w:rPr>
                <w:rFonts w:hint="eastAsia"/>
                <w:sz w:val="21"/>
                <w:szCs w:val="21"/>
              </w:rPr>
              <w:t>工程项目或技术开发</w:t>
            </w:r>
            <w:r w:rsidR="007B111F" w:rsidRPr="007B111F">
              <w:rPr>
                <w:sz w:val="21"/>
                <w:szCs w:val="21"/>
              </w:rPr>
              <w:t>团队中承担个体、团队成员以及负责人的角色。</w:t>
            </w:r>
          </w:p>
        </w:tc>
        <w:tc>
          <w:tcPr>
            <w:tcW w:w="6542" w:type="dxa"/>
            <w:vAlign w:val="center"/>
          </w:tcPr>
          <w:p w:rsidR="00762B81" w:rsidRPr="007B111F" w:rsidRDefault="007B111F" w:rsidP="007B111F">
            <w:pPr>
              <w:pStyle w:val="a8"/>
              <w:spacing w:line="240" w:lineRule="auto"/>
              <w:ind w:firstLineChars="0" w:firstLine="0"/>
              <w:rPr>
                <w:sz w:val="21"/>
              </w:rPr>
            </w:pPr>
            <w:r w:rsidRPr="007B111F">
              <w:rPr>
                <w:rFonts w:hint="eastAsia"/>
                <w:sz w:val="21"/>
              </w:rPr>
              <w:t>9.</w:t>
            </w:r>
            <w:r w:rsidRPr="007B111F">
              <w:rPr>
                <w:sz w:val="21"/>
              </w:rPr>
              <w:t xml:space="preserve">1 </w:t>
            </w:r>
            <w:r w:rsidRPr="007B111F">
              <w:rPr>
                <w:rFonts w:hint="eastAsia"/>
                <w:sz w:val="21"/>
              </w:rPr>
              <w:t>理解个人与团队的关系以及团队合作的重要性，具备良好的团队合作意识和能力。</w:t>
            </w:r>
          </w:p>
        </w:tc>
      </w:tr>
      <w:tr w:rsidR="00762B81" w:rsidRPr="00762B81" w:rsidTr="00CA4DE8">
        <w:tc>
          <w:tcPr>
            <w:tcW w:w="3652" w:type="dxa"/>
            <w:vMerge/>
            <w:vAlign w:val="center"/>
          </w:tcPr>
          <w:p w:rsidR="00762B81" w:rsidRPr="00762B81" w:rsidRDefault="00762B81" w:rsidP="00AC0F86">
            <w:pPr>
              <w:pStyle w:val="a4"/>
              <w:snapToGrid w:val="0"/>
              <w:jc w:val="left"/>
              <w:rPr>
                <w:b/>
              </w:rPr>
            </w:pPr>
          </w:p>
        </w:tc>
        <w:tc>
          <w:tcPr>
            <w:tcW w:w="6542" w:type="dxa"/>
            <w:vAlign w:val="center"/>
          </w:tcPr>
          <w:p w:rsidR="00762B81" w:rsidRPr="007B111F" w:rsidRDefault="007B111F" w:rsidP="007B111F">
            <w:pPr>
              <w:pStyle w:val="a8"/>
              <w:spacing w:line="240" w:lineRule="auto"/>
              <w:ind w:firstLineChars="0" w:firstLine="0"/>
              <w:rPr>
                <w:sz w:val="21"/>
              </w:rPr>
            </w:pPr>
            <w:r w:rsidRPr="007B111F">
              <w:rPr>
                <w:sz w:val="21"/>
              </w:rPr>
              <w:t>9.2</w:t>
            </w:r>
            <w:r w:rsidRPr="007B111F">
              <w:rPr>
                <w:rFonts w:hint="eastAsia"/>
                <w:sz w:val="21"/>
              </w:rPr>
              <w:t xml:space="preserve"> </w:t>
            </w:r>
            <w:r w:rsidRPr="007B111F">
              <w:rPr>
                <w:rFonts w:hint="eastAsia"/>
                <w:sz w:val="21"/>
              </w:rPr>
              <w:t>理解团队中不同角色的作用，在多学科背景的团队中能够主动与其他成员沟通、合作、开展工作，能够承担个体、团队成员或团队负责人的角色。</w:t>
            </w:r>
          </w:p>
        </w:tc>
      </w:tr>
      <w:tr w:rsidR="00762B81" w:rsidRPr="00762B81" w:rsidTr="00CA4DE8">
        <w:tc>
          <w:tcPr>
            <w:tcW w:w="3652" w:type="dxa"/>
            <w:vMerge w:val="restart"/>
            <w:vAlign w:val="center"/>
          </w:tcPr>
          <w:p w:rsidR="00762B81" w:rsidRPr="007B111F" w:rsidRDefault="00762B81" w:rsidP="00284865">
            <w:pPr>
              <w:pStyle w:val="a8"/>
              <w:spacing w:line="240" w:lineRule="auto"/>
              <w:ind w:firstLineChars="0" w:firstLine="0"/>
            </w:pPr>
            <w:r w:rsidRPr="007B111F">
              <w:rPr>
                <w:b/>
                <w:sz w:val="21"/>
                <w:szCs w:val="21"/>
              </w:rPr>
              <w:t>要求</w:t>
            </w:r>
            <w:r w:rsidRPr="007B111F">
              <w:rPr>
                <w:b/>
                <w:sz w:val="21"/>
                <w:szCs w:val="21"/>
              </w:rPr>
              <w:t>10</w:t>
            </w:r>
            <w:r w:rsidRPr="007B111F">
              <w:rPr>
                <w:b/>
                <w:sz w:val="21"/>
                <w:szCs w:val="21"/>
              </w:rPr>
              <w:t>：</w:t>
            </w:r>
            <w:r w:rsidR="007B111F" w:rsidRPr="007B111F">
              <w:rPr>
                <w:sz w:val="21"/>
                <w:szCs w:val="21"/>
              </w:rPr>
              <w:t>沟通：能够就</w:t>
            </w:r>
            <w:r w:rsidR="007B111F" w:rsidRPr="007B111F">
              <w:rPr>
                <w:rFonts w:hint="eastAsia"/>
                <w:sz w:val="21"/>
                <w:szCs w:val="21"/>
              </w:rPr>
              <w:t>电气工程领域相关</w:t>
            </w:r>
            <w:r w:rsidR="007B111F" w:rsidRPr="007B111F">
              <w:rPr>
                <w:sz w:val="21"/>
                <w:szCs w:val="21"/>
              </w:rPr>
              <w:t>复杂工程问题与业界同行及社会公众进行有效沟通和交流，包括撰写报告和设计文稿、陈述发言、清晰表达或回应指令。并具备一定的国际视野，能够在跨文化背景下进行沟通和交流。</w:t>
            </w:r>
          </w:p>
        </w:tc>
        <w:tc>
          <w:tcPr>
            <w:tcW w:w="6542" w:type="dxa"/>
            <w:vAlign w:val="center"/>
          </w:tcPr>
          <w:p w:rsidR="00762B81" w:rsidRPr="007B111F" w:rsidRDefault="007B111F" w:rsidP="007B111F">
            <w:pPr>
              <w:pStyle w:val="a8"/>
              <w:spacing w:line="240" w:lineRule="auto"/>
              <w:ind w:firstLineChars="0" w:firstLine="0"/>
              <w:rPr>
                <w:sz w:val="21"/>
              </w:rPr>
            </w:pPr>
            <w:r w:rsidRPr="007B111F">
              <w:rPr>
                <w:rFonts w:hint="eastAsia"/>
                <w:sz w:val="21"/>
              </w:rPr>
              <w:t>10.1</w:t>
            </w:r>
            <w:r w:rsidRPr="007B111F">
              <w:rPr>
                <w:rFonts w:hint="eastAsia"/>
                <w:sz w:val="21"/>
              </w:rPr>
              <w:t>具备良好的表达、沟通和人际交往能力，能够通过口头和书面方式就复杂工程问题与同行及社会公众进行有效沟通和交流。</w:t>
            </w:r>
          </w:p>
        </w:tc>
      </w:tr>
      <w:tr w:rsidR="00762B81" w:rsidRPr="00762B81" w:rsidTr="00CA4DE8">
        <w:tc>
          <w:tcPr>
            <w:tcW w:w="3652" w:type="dxa"/>
            <w:vMerge/>
            <w:vAlign w:val="center"/>
          </w:tcPr>
          <w:p w:rsidR="00762B81" w:rsidRPr="00762B81" w:rsidRDefault="00762B81" w:rsidP="00AC0F86">
            <w:pPr>
              <w:pStyle w:val="a4"/>
              <w:snapToGrid w:val="0"/>
              <w:jc w:val="left"/>
              <w:rPr>
                <w:b/>
              </w:rPr>
            </w:pPr>
          </w:p>
        </w:tc>
        <w:tc>
          <w:tcPr>
            <w:tcW w:w="6542" w:type="dxa"/>
            <w:vAlign w:val="center"/>
          </w:tcPr>
          <w:p w:rsidR="00762B81" w:rsidRPr="007B111F" w:rsidRDefault="007B111F" w:rsidP="007B111F">
            <w:pPr>
              <w:pStyle w:val="a8"/>
              <w:spacing w:line="240" w:lineRule="auto"/>
              <w:ind w:firstLineChars="0" w:firstLine="0"/>
              <w:rPr>
                <w:sz w:val="21"/>
              </w:rPr>
            </w:pPr>
            <w:r w:rsidRPr="007B111F">
              <w:rPr>
                <w:sz w:val="21"/>
              </w:rPr>
              <w:t xml:space="preserve">10.2 </w:t>
            </w:r>
            <w:r w:rsidRPr="007B111F">
              <w:rPr>
                <w:rFonts w:hint="eastAsia"/>
                <w:sz w:val="21"/>
              </w:rPr>
              <w:t>具备正确、熟练、规范地运用汉语撰写技术报告、设计文稿、陈述发言或回应指令的能力。</w:t>
            </w:r>
          </w:p>
        </w:tc>
      </w:tr>
      <w:tr w:rsidR="00762B81" w:rsidRPr="00762B81" w:rsidTr="00CA4DE8">
        <w:tc>
          <w:tcPr>
            <w:tcW w:w="3652" w:type="dxa"/>
            <w:vMerge/>
            <w:vAlign w:val="center"/>
          </w:tcPr>
          <w:p w:rsidR="00762B81" w:rsidRPr="00762B81" w:rsidRDefault="00762B81" w:rsidP="00AC0F86">
            <w:pPr>
              <w:pStyle w:val="a4"/>
              <w:snapToGrid w:val="0"/>
              <w:jc w:val="left"/>
              <w:rPr>
                <w:b/>
              </w:rPr>
            </w:pPr>
          </w:p>
        </w:tc>
        <w:tc>
          <w:tcPr>
            <w:tcW w:w="6542" w:type="dxa"/>
            <w:vAlign w:val="center"/>
          </w:tcPr>
          <w:p w:rsidR="00762B81" w:rsidRPr="007B111F" w:rsidRDefault="007B111F" w:rsidP="007B111F">
            <w:pPr>
              <w:pStyle w:val="a8"/>
              <w:spacing w:line="240" w:lineRule="auto"/>
              <w:ind w:firstLineChars="0" w:firstLine="0"/>
              <w:rPr>
                <w:sz w:val="21"/>
              </w:rPr>
            </w:pPr>
            <w:r w:rsidRPr="007B111F">
              <w:rPr>
                <w:sz w:val="21"/>
              </w:rPr>
              <w:t>10.3</w:t>
            </w:r>
            <w:r w:rsidRPr="007B111F">
              <w:rPr>
                <w:rFonts w:hint="eastAsia"/>
                <w:sz w:val="21"/>
              </w:rPr>
              <w:t xml:space="preserve"> </w:t>
            </w:r>
            <w:r w:rsidRPr="007B111F">
              <w:rPr>
                <w:rFonts w:hint="eastAsia"/>
                <w:sz w:val="21"/>
              </w:rPr>
              <w:t>掌握一门外语，能熟练阅读和翻译电气工程领域相关的技术资料和文献，具备一定的口语交流和书面表达能力，能够在跨文化背景下进行沟通和交流。</w:t>
            </w:r>
          </w:p>
        </w:tc>
      </w:tr>
      <w:tr w:rsidR="00284865" w:rsidRPr="00762B81" w:rsidTr="00CA4DE8">
        <w:tc>
          <w:tcPr>
            <w:tcW w:w="3652" w:type="dxa"/>
            <w:vMerge w:val="restart"/>
            <w:vAlign w:val="center"/>
          </w:tcPr>
          <w:p w:rsidR="00284865" w:rsidRPr="00284865" w:rsidRDefault="00284865" w:rsidP="00284865">
            <w:pPr>
              <w:pStyle w:val="a8"/>
              <w:spacing w:line="240" w:lineRule="auto"/>
              <w:ind w:firstLineChars="0" w:firstLine="0"/>
            </w:pPr>
            <w:r w:rsidRPr="00284865">
              <w:rPr>
                <w:b/>
                <w:sz w:val="21"/>
                <w:szCs w:val="21"/>
              </w:rPr>
              <w:t>要求</w:t>
            </w:r>
            <w:r w:rsidRPr="00284865">
              <w:rPr>
                <w:b/>
                <w:sz w:val="21"/>
                <w:szCs w:val="21"/>
              </w:rPr>
              <w:t>11</w:t>
            </w:r>
            <w:r w:rsidRPr="00284865">
              <w:rPr>
                <w:b/>
                <w:sz w:val="21"/>
                <w:szCs w:val="21"/>
              </w:rPr>
              <w:t>：</w:t>
            </w:r>
            <w:r w:rsidRPr="00284865">
              <w:rPr>
                <w:sz w:val="21"/>
                <w:szCs w:val="21"/>
              </w:rPr>
              <w:t>项目管理：理解并掌握工程管理原理与经济决策方法，并能在多学科环境中应用。</w:t>
            </w:r>
          </w:p>
        </w:tc>
        <w:tc>
          <w:tcPr>
            <w:tcW w:w="6542" w:type="dxa"/>
            <w:vAlign w:val="center"/>
          </w:tcPr>
          <w:p w:rsidR="00284865" w:rsidRPr="007B111F" w:rsidRDefault="00284865" w:rsidP="00284865">
            <w:pPr>
              <w:pStyle w:val="a8"/>
              <w:spacing w:line="240" w:lineRule="auto"/>
              <w:ind w:firstLineChars="0" w:firstLine="0"/>
              <w:rPr>
                <w:sz w:val="21"/>
              </w:rPr>
            </w:pPr>
            <w:r w:rsidRPr="00284865">
              <w:rPr>
                <w:rFonts w:hint="eastAsia"/>
                <w:sz w:val="21"/>
              </w:rPr>
              <w:t xml:space="preserve">11.1 </w:t>
            </w:r>
            <w:r w:rsidRPr="00284865">
              <w:rPr>
                <w:rFonts w:hint="eastAsia"/>
                <w:sz w:val="21"/>
              </w:rPr>
              <w:t>了解工程管理和经济学原理在工程项目组织实施中的作用，掌握工程管理的基本原理和基本方法，掌握基本的经济分析方法和决策方法。</w:t>
            </w:r>
          </w:p>
        </w:tc>
      </w:tr>
      <w:tr w:rsidR="00284865" w:rsidRPr="00762B81" w:rsidTr="00CA4DE8">
        <w:tc>
          <w:tcPr>
            <w:tcW w:w="3652" w:type="dxa"/>
            <w:vMerge/>
            <w:vAlign w:val="center"/>
          </w:tcPr>
          <w:p w:rsidR="00284865" w:rsidRPr="00762B81" w:rsidRDefault="00284865" w:rsidP="00AC0F86">
            <w:pPr>
              <w:pStyle w:val="a4"/>
              <w:snapToGrid w:val="0"/>
              <w:jc w:val="left"/>
              <w:rPr>
                <w:b/>
              </w:rPr>
            </w:pPr>
          </w:p>
        </w:tc>
        <w:tc>
          <w:tcPr>
            <w:tcW w:w="6542" w:type="dxa"/>
            <w:vAlign w:val="center"/>
          </w:tcPr>
          <w:p w:rsidR="00284865" w:rsidRPr="00284865" w:rsidRDefault="00284865" w:rsidP="00284865">
            <w:pPr>
              <w:pStyle w:val="a8"/>
              <w:spacing w:line="240" w:lineRule="auto"/>
              <w:ind w:firstLineChars="0" w:firstLine="0"/>
              <w:rPr>
                <w:sz w:val="21"/>
              </w:rPr>
            </w:pPr>
            <w:r w:rsidRPr="00284865">
              <w:rPr>
                <w:rFonts w:hint="eastAsia"/>
                <w:sz w:val="21"/>
              </w:rPr>
              <w:t xml:space="preserve">11.2 </w:t>
            </w:r>
            <w:r w:rsidRPr="00284865">
              <w:rPr>
                <w:rFonts w:hint="eastAsia"/>
                <w:sz w:val="21"/>
              </w:rPr>
              <w:t>针对电气工程领域复杂工程项目的多学科特性，初步具备在工程项目管理过程中运用工程管理方法和经济决策方法的能力。</w:t>
            </w:r>
          </w:p>
        </w:tc>
      </w:tr>
      <w:tr w:rsidR="00284865" w:rsidRPr="00762B81" w:rsidTr="00CA4DE8">
        <w:tc>
          <w:tcPr>
            <w:tcW w:w="3652" w:type="dxa"/>
            <w:vMerge w:val="restart"/>
            <w:vAlign w:val="center"/>
          </w:tcPr>
          <w:p w:rsidR="00284865" w:rsidRPr="00284865" w:rsidRDefault="00284865" w:rsidP="00284865">
            <w:pPr>
              <w:pStyle w:val="a8"/>
              <w:spacing w:line="240" w:lineRule="auto"/>
              <w:ind w:firstLineChars="0" w:firstLine="0"/>
              <w:rPr>
                <w:sz w:val="21"/>
                <w:szCs w:val="21"/>
              </w:rPr>
            </w:pPr>
            <w:r w:rsidRPr="00284865">
              <w:rPr>
                <w:b/>
                <w:sz w:val="21"/>
                <w:szCs w:val="21"/>
              </w:rPr>
              <w:t>要求</w:t>
            </w:r>
            <w:r w:rsidRPr="00284865">
              <w:rPr>
                <w:b/>
                <w:sz w:val="21"/>
                <w:szCs w:val="21"/>
              </w:rPr>
              <w:t>1</w:t>
            </w:r>
            <w:r w:rsidRPr="00284865">
              <w:rPr>
                <w:rFonts w:hint="eastAsia"/>
                <w:b/>
                <w:sz w:val="21"/>
                <w:szCs w:val="21"/>
              </w:rPr>
              <w:t>2</w:t>
            </w:r>
            <w:r w:rsidRPr="00284865">
              <w:rPr>
                <w:b/>
                <w:sz w:val="21"/>
                <w:szCs w:val="21"/>
              </w:rPr>
              <w:t>：</w:t>
            </w:r>
            <w:r w:rsidRPr="00284865">
              <w:rPr>
                <w:sz w:val="21"/>
                <w:szCs w:val="21"/>
              </w:rPr>
              <w:t>终身学习：具有自主学习和终身学习的意识，有不断学习和适应发展的能力</w:t>
            </w:r>
            <w:r>
              <w:rPr>
                <w:rFonts w:hint="eastAsia"/>
                <w:sz w:val="21"/>
                <w:szCs w:val="21"/>
              </w:rPr>
              <w:t>。</w:t>
            </w:r>
          </w:p>
        </w:tc>
        <w:tc>
          <w:tcPr>
            <w:tcW w:w="6542" w:type="dxa"/>
            <w:vAlign w:val="center"/>
          </w:tcPr>
          <w:p w:rsidR="00284865" w:rsidRPr="00284865" w:rsidRDefault="00284865" w:rsidP="00284865">
            <w:pPr>
              <w:pStyle w:val="a8"/>
              <w:spacing w:line="240" w:lineRule="auto"/>
              <w:ind w:firstLineChars="0" w:firstLine="0"/>
              <w:rPr>
                <w:sz w:val="21"/>
              </w:rPr>
            </w:pPr>
            <w:r w:rsidRPr="00284865">
              <w:rPr>
                <w:sz w:val="21"/>
              </w:rPr>
              <w:t xml:space="preserve">12.1 </w:t>
            </w:r>
            <w:r w:rsidRPr="00284865">
              <w:rPr>
                <w:rFonts w:hint="eastAsia"/>
                <w:sz w:val="21"/>
              </w:rPr>
              <w:t>正确认识自我探索和学习的必要性和重要性，具有自主学习和终身学习的意识。</w:t>
            </w:r>
          </w:p>
        </w:tc>
      </w:tr>
      <w:tr w:rsidR="00284865" w:rsidRPr="00762B81" w:rsidTr="00CA4DE8">
        <w:tc>
          <w:tcPr>
            <w:tcW w:w="3652" w:type="dxa"/>
            <w:vMerge/>
            <w:vAlign w:val="center"/>
          </w:tcPr>
          <w:p w:rsidR="00284865" w:rsidRPr="00762B81" w:rsidRDefault="00284865" w:rsidP="00AC0F86">
            <w:pPr>
              <w:pStyle w:val="a4"/>
              <w:snapToGrid w:val="0"/>
              <w:jc w:val="left"/>
              <w:rPr>
                <w:b/>
              </w:rPr>
            </w:pPr>
          </w:p>
        </w:tc>
        <w:tc>
          <w:tcPr>
            <w:tcW w:w="6542" w:type="dxa"/>
            <w:vAlign w:val="center"/>
          </w:tcPr>
          <w:p w:rsidR="00284865" w:rsidRPr="00284865" w:rsidRDefault="00284865" w:rsidP="00284865">
            <w:pPr>
              <w:pStyle w:val="a8"/>
              <w:spacing w:line="240" w:lineRule="auto"/>
              <w:ind w:firstLineChars="0" w:firstLine="0"/>
              <w:rPr>
                <w:sz w:val="21"/>
              </w:rPr>
            </w:pPr>
            <w:r w:rsidRPr="00284865">
              <w:rPr>
                <w:sz w:val="21"/>
              </w:rPr>
              <w:t xml:space="preserve">12.2 </w:t>
            </w:r>
            <w:r w:rsidRPr="00284865">
              <w:rPr>
                <w:rFonts w:hint="eastAsia"/>
                <w:sz w:val="21"/>
              </w:rPr>
              <w:t>能够运用科学的学习方法，</w:t>
            </w:r>
            <w:r w:rsidRPr="00284865">
              <w:rPr>
                <w:sz w:val="21"/>
              </w:rPr>
              <w:t>拓展知识和能力</w:t>
            </w:r>
            <w:r w:rsidRPr="00284865">
              <w:rPr>
                <w:rFonts w:hint="eastAsia"/>
                <w:sz w:val="21"/>
              </w:rPr>
              <w:t>，具备通过自主学习不断提高以适应电气工程领域科技发展的能力。</w:t>
            </w:r>
          </w:p>
        </w:tc>
      </w:tr>
    </w:tbl>
    <w:p w:rsidR="00FD716C" w:rsidRPr="00762B81" w:rsidRDefault="00FD716C">
      <w:pPr>
        <w:rPr>
          <w:highlight w:val="yellow"/>
        </w:rPr>
      </w:pPr>
    </w:p>
    <w:p w:rsidR="00534B77" w:rsidRPr="00FA5952" w:rsidRDefault="00534B77"/>
    <w:p w:rsidR="00190854" w:rsidRPr="00FA5952" w:rsidRDefault="00190854">
      <w:pPr>
        <w:widowControl/>
        <w:jc w:val="left"/>
      </w:pPr>
      <w:r w:rsidRPr="00FA5952">
        <w:br w:type="page"/>
      </w:r>
    </w:p>
    <w:p w:rsidR="001A4FA7" w:rsidRPr="004E2092" w:rsidRDefault="006415BF" w:rsidP="00F431D7">
      <w:pPr>
        <w:snapToGrid w:val="0"/>
        <w:jc w:val="center"/>
        <w:rPr>
          <w:rFonts w:ascii="黑体" w:eastAsia="黑体" w:hAnsi="黑体"/>
          <w:b/>
          <w:sz w:val="28"/>
        </w:rPr>
      </w:pPr>
      <w:r w:rsidRPr="004E2092">
        <w:rPr>
          <w:rFonts w:ascii="黑体" w:eastAsia="黑体" w:hAnsi="黑体" w:hint="eastAsia"/>
          <w:b/>
          <w:sz w:val="28"/>
        </w:rPr>
        <w:t>西南交通大学电气工程学院</w:t>
      </w:r>
    </w:p>
    <w:p w:rsidR="006415BF" w:rsidRDefault="001A4FA7" w:rsidP="00F431D7">
      <w:pPr>
        <w:snapToGrid w:val="0"/>
        <w:jc w:val="center"/>
        <w:rPr>
          <w:rFonts w:ascii="黑体" w:eastAsia="黑体" w:hAnsi="黑体" w:hint="eastAsia"/>
          <w:b/>
          <w:sz w:val="28"/>
        </w:rPr>
      </w:pPr>
      <w:r w:rsidRPr="004E2092">
        <w:rPr>
          <w:rFonts w:ascii="黑体" w:eastAsia="黑体" w:hAnsi="黑体" w:hint="eastAsia"/>
          <w:b/>
          <w:sz w:val="28"/>
        </w:rPr>
        <w:t>教学环节支撑</w:t>
      </w:r>
      <w:r w:rsidR="006415BF" w:rsidRPr="004E2092">
        <w:rPr>
          <w:rFonts w:ascii="黑体" w:eastAsia="黑体" w:hAnsi="黑体" w:hint="eastAsia"/>
          <w:b/>
          <w:sz w:val="28"/>
        </w:rPr>
        <w:t>毕业要求达成</w:t>
      </w:r>
      <w:proofErr w:type="gramStart"/>
      <w:r w:rsidR="006415BF" w:rsidRPr="004E2092">
        <w:rPr>
          <w:rFonts w:ascii="黑体" w:eastAsia="黑体" w:hAnsi="黑体" w:hint="eastAsia"/>
          <w:b/>
          <w:sz w:val="28"/>
        </w:rPr>
        <w:t>度分析</w:t>
      </w:r>
      <w:proofErr w:type="gramEnd"/>
      <w:r w:rsidR="006415BF" w:rsidRPr="004E2092">
        <w:rPr>
          <w:rFonts w:ascii="黑体" w:eastAsia="黑体" w:hAnsi="黑体" w:hint="eastAsia"/>
          <w:b/>
          <w:sz w:val="28"/>
        </w:rPr>
        <w:t>表</w:t>
      </w:r>
    </w:p>
    <w:p w:rsidR="00CA4DE8" w:rsidRPr="004E2092" w:rsidRDefault="00CA4DE8" w:rsidP="00F431D7">
      <w:pPr>
        <w:snapToGrid w:val="0"/>
        <w:jc w:val="center"/>
        <w:rPr>
          <w:rFonts w:ascii="黑体" w:eastAsia="黑体" w:hAnsi="黑体"/>
          <w:b/>
          <w:sz w:val="28"/>
        </w:rPr>
      </w:pPr>
    </w:p>
    <w:tbl>
      <w:tblPr>
        <w:tblStyle w:val="a3"/>
        <w:tblW w:w="10055" w:type="dxa"/>
        <w:tblLook w:val="04A0" w:firstRow="1" w:lastRow="0" w:firstColumn="1" w:lastColumn="0" w:noHBand="0" w:noVBand="1"/>
      </w:tblPr>
      <w:tblGrid>
        <w:gridCol w:w="675"/>
        <w:gridCol w:w="1026"/>
        <w:gridCol w:w="1650"/>
        <w:gridCol w:w="443"/>
        <w:gridCol w:w="142"/>
        <w:gridCol w:w="992"/>
        <w:gridCol w:w="99"/>
        <w:gridCol w:w="882"/>
        <w:gridCol w:w="794"/>
        <w:gridCol w:w="351"/>
        <w:gridCol w:w="907"/>
        <w:gridCol w:w="227"/>
        <w:gridCol w:w="284"/>
        <w:gridCol w:w="567"/>
        <w:gridCol w:w="1016"/>
      </w:tblGrid>
      <w:tr w:rsidR="00234F08" w:rsidRPr="00FA5952" w:rsidTr="00CA4DE8">
        <w:trPr>
          <w:trHeight w:val="96"/>
        </w:trPr>
        <w:tc>
          <w:tcPr>
            <w:tcW w:w="1701" w:type="dxa"/>
            <w:gridSpan w:val="2"/>
            <w:shd w:val="clear" w:color="auto" w:fill="D9D9D9" w:themeFill="background1" w:themeFillShade="D9"/>
          </w:tcPr>
          <w:p w:rsidR="00234F08" w:rsidRPr="00FA5952" w:rsidRDefault="00234F08" w:rsidP="00F431D7">
            <w:pPr>
              <w:spacing w:line="360" w:lineRule="auto"/>
              <w:jc w:val="center"/>
              <w:rPr>
                <w:szCs w:val="21"/>
              </w:rPr>
            </w:pPr>
            <w:r w:rsidRPr="00FA5952">
              <w:rPr>
                <w:rFonts w:hint="eastAsia"/>
                <w:szCs w:val="21"/>
              </w:rPr>
              <w:t>课</w:t>
            </w:r>
            <w:r w:rsidR="00EB05DA" w:rsidRPr="00FA5952">
              <w:rPr>
                <w:rFonts w:hint="eastAsia"/>
                <w:szCs w:val="21"/>
              </w:rPr>
              <w:t xml:space="preserve"> </w:t>
            </w:r>
            <w:r w:rsidRPr="00FA5952">
              <w:rPr>
                <w:rFonts w:hint="eastAsia"/>
                <w:szCs w:val="21"/>
              </w:rPr>
              <w:t>程</w:t>
            </w:r>
            <w:r w:rsidR="00EB05DA" w:rsidRPr="00FA5952">
              <w:rPr>
                <w:rFonts w:hint="eastAsia"/>
                <w:szCs w:val="21"/>
              </w:rPr>
              <w:t xml:space="preserve"> </w:t>
            </w:r>
            <w:r w:rsidRPr="00FA5952">
              <w:rPr>
                <w:rFonts w:hint="eastAsia"/>
                <w:szCs w:val="21"/>
              </w:rPr>
              <w:t>名</w:t>
            </w:r>
            <w:r w:rsidR="00EB05DA" w:rsidRPr="00FA5952">
              <w:rPr>
                <w:rFonts w:hint="eastAsia"/>
                <w:szCs w:val="21"/>
              </w:rPr>
              <w:t xml:space="preserve"> </w:t>
            </w:r>
            <w:r w:rsidRPr="00FA5952">
              <w:rPr>
                <w:rFonts w:hint="eastAsia"/>
                <w:szCs w:val="21"/>
              </w:rPr>
              <w:t>称</w:t>
            </w:r>
          </w:p>
        </w:tc>
        <w:tc>
          <w:tcPr>
            <w:tcW w:w="3326" w:type="dxa"/>
            <w:gridSpan w:val="5"/>
          </w:tcPr>
          <w:p w:rsidR="00234F08" w:rsidRPr="00FA5952" w:rsidRDefault="00234F08" w:rsidP="006415BF">
            <w:pPr>
              <w:spacing w:line="360" w:lineRule="auto"/>
              <w:jc w:val="center"/>
              <w:rPr>
                <w:szCs w:val="21"/>
              </w:rPr>
            </w:pPr>
          </w:p>
        </w:tc>
        <w:tc>
          <w:tcPr>
            <w:tcW w:w="1676" w:type="dxa"/>
            <w:gridSpan w:val="2"/>
            <w:shd w:val="clear" w:color="auto" w:fill="D9D9D9" w:themeFill="background1" w:themeFillShade="D9"/>
          </w:tcPr>
          <w:p w:rsidR="00234F08" w:rsidRPr="00FA5952" w:rsidRDefault="00234F08" w:rsidP="006415BF">
            <w:pPr>
              <w:spacing w:line="360" w:lineRule="auto"/>
              <w:jc w:val="center"/>
              <w:rPr>
                <w:szCs w:val="21"/>
              </w:rPr>
            </w:pPr>
            <w:r w:rsidRPr="00FA5952">
              <w:rPr>
                <w:szCs w:val="21"/>
              </w:rPr>
              <w:t>开</w:t>
            </w:r>
            <w:r w:rsidR="00EB05DA" w:rsidRPr="00FA5952">
              <w:rPr>
                <w:rFonts w:hint="eastAsia"/>
                <w:szCs w:val="21"/>
              </w:rPr>
              <w:t xml:space="preserve"> </w:t>
            </w:r>
            <w:r w:rsidRPr="00FA5952">
              <w:rPr>
                <w:szCs w:val="21"/>
              </w:rPr>
              <w:t>课</w:t>
            </w:r>
            <w:r w:rsidR="00EB05DA" w:rsidRPr="00FA5952">
              <w:rPr>
                <w:rFonts w:hint="eastAsia"/>
                <w:szCs w:val="21"/>
              </w:rPr>
              <w:t xml:space="preserve"> </w:t>
            </w:r>
            <w:r w:rsidRPr="00FA5952">
              <w:rPr>
                <w:szCs w:val="21"/>
              </w:rPr>
              <w:t>学</w:t>
            </w:r>
            <w:r w:rsidR="00EB05DA" w:rsidRPr="00FA5952">
              <w:rPr>
                <w:rFonts w:hint="eastAsia"/>
                <w:szCs w:val="21"/>
              </w:rPr>
              <w:t xml:space="preserve"> </w:t>
            </w:r>
            <w:r w:rsidRPr="00FA5952">
              <w:rPr>
                <w:szCs w:val="21"/>
              </w:rPr>
              <w:t>期</w:t>
            </w:r>
          </w:p>
        </w:tc>
        <w:tc>
          <w:tcPr>
            <w:tcW w:w="3352" w:type="dxa"/>
            <w:gridSpan w:val="6"/>
          </w:tcPr>
          <w:p w:rsidR="00234F08" w:rsidRPr="00FA5952" w:rsidRDefault="00234F08" w:rsidP="00051F8F">
            <w:pPr>
              <w:spacing w:line="360" w:lineRule="auto"/>
              <w:jc w:val="center"/>
              <w:rPr>
                <w:szCs w:val="21"/>
              </w:rPr>
            </w:pPr>
            <w:r w:rsidRPr="00FA5952">
              <w:rPr>
                <w:rFonts w:hint="eastAsia"/>
                <w:szCs w:val="21"/>
              </w:rPr>
              <w:t>20</w:t>
            </w:r>
            <w:r w:rsidR="00051F8F" w:rsidRPr="00FA5952">
              <w:rPr>
                <w:rFonts w:hint="eastAsia"/>
                <w:szCs w:val="21"/>
                <w:u w:val="single"/>
              </w:rPr>
              <w:t xml:space="preserve"> </w:t>
            </w:r>
            <w:r w:rsidR="00051F8F">
              <w:rPr>
                <w:rFonts w:hint="eastAsia"/>
                <w:szCs w:val="21"/>
                <w:u w:val="single"/>
              </w:rPr>
              <w:t xml:space="preserve"> </w:t>
            </w:r>
            <w:r w:rsidRPr="0055382A">
              <w:rPr>
                <w:rFonts w:hint="eastAsia"/>
                <w:szCs w:val="21"/>
              </w:rPr>
              <w:t xml:space="preserve"> </w:t>
            </w:r>
            <w:r w:rsidRPr="00FA5952">
              <w:rPr>
                <w:rFonts w:hint="eastAsia"/>
                <w:szCs w:val="21"/>
              </w:rPr>
              <w:t>至</w:t>
            </w:r>
            <w:r w:rsidRPr="00FA5952">
              <w:rPr>
                <w:rFonts w:hint="eastAsia"/>
                <w:szCs w:val="21"/>
              </w:rPr>
              <w:t xml:space="preserve"> 20</w:t>
            </w:r>
            <w:r w:rsidR="00051F8F" w:rsidRPr="00FA5952">
              <w:rPr>
                <w:rFonts w:hint="eastAsia"/>
                <w:szCs w:val="21"/>
                <w:u w:val="single"/>
              </w:rPr>
              <w:t xml:space="preserve"> </w:t>
            </w:r>
            <w:r w:rsidR="00051F8F">
              <w:rPr>
                <w:rFonts w:hint="eastAsia"/>
                <w:szCs w:val="21"/>
                <w:u w:val="single"/>
              </w:rPr>
              <w:t xml:space="preserve"> </w:t>
            </w:r>
            <w:r w:rsidRPr="00FA5952">
              <w:rPr>
                <w:rFonts w:hint="eastAsia"/>
                <w:szCs w:val="21"/>
              </w:rPr>
              <w:t xml:space="preserve">  </w:t>
            </w:r>
            <w:proofErr w:type="gramStart"/>
            <w:r w:rsidRPr="00FA5952">
              <w:rPr>
                <w:rFonts w:hint="eastAsia"/>
                <w:szCs w:val="21"/>
              </w:rPr>
              <w:t>学年第</w:t>
            </w:r>
            <w:proofErr w:type="gramEnd"/>
            <w:r w:rsidR="00051F8F" w:rsidRPr="00FA5952">
              <w:rPr>
                <w:rFonts w:hint="eastAsia"/>
                <w:szCs w:val="21"/>
                <w:u w:val="single"/>
              </w:rPr>
              <w:t xml:space="preserve"> </w:t>
            </w:r>
            <w:r w:rsidR="00051F8F">
              <w:rPr>
                <w:rFonts w:hint="eastAsia"/>
                <w:szCs w:val="21"/>
                <w:u w:val="single"/>
              </w:rPr>
              <w:t xml:space="preserve"> </w:t>
            </w:r>
            <w:r w:rsidRPr="00FA5952">
              <w:rPr>
                <w:rFonts w:hint="eastAsia"/>
                <w:szCs w:val="21"/>
              </w:rPr>
              <w:t>学期</w:t>
            </w:r>
          </w:p>
        </w:tc>
      </w:tr>
      <w:tr w:rsidR="004E2092" w:rsidRPr="00FA5952" w:rsidTr="00CA4DE8">
        <w:trPr>
          <w:trHeight w:val="96"/>
        </w:trPr>
        <w:tc>
          <w:tcPr>
            <w:tcW w:w="1701" w:type="dxa"/>
            <w:gridSpan w:val="2"/>
            <w:shd w:val="clear" w:color="auto" w:fill="D9D9D9" w:themeFill="background1" w:themeFillShade="D9"/>
          </w:tcPr>
          <w:p w:rsidR="004E2092" w:rsidRPr="00FA5952" w:rsidRDefault="004E2092" w:rsidP="001A4FA7">
            <w:pPr>
              <w:spacing w:line="360" w:lineRule="auto"/>
              <w:jc w:val="center"/>
              <w:rPr>
                <w:szCs w:val="21"/>
              </w:rPr>
            </w:pPr>
            <w:r w:rsidRPr="00FA5952">
              <w:rPr>
                <w:rFonts w:hint="eastAsia"/>
                <w:szCs w:val="21"/>
              </w:rPr>
              <w:t>课程负责人签名</w:t>
            </w:r>
          </w:p>
        </w:tc>
        <w:tc>
          <w:tcPr>
            <w:tcW w:w="1650" w:type="dxa"/>
            <w:shd w:val="clear" w:color="auto" w:fill="auto"/>
          </w:tcPr>
          <w:p w:rsidR="004E2092" w:rsidRPr="00FA5952" w:rsidRDefault="004E2092" w:rsidP="006415BF">
            <w:pPr>
              <w:spacing w:line="360" w:lineRule="auto"/>
              <w:jc w:val="center"/>
              <w:rPr>
                <w:szCs w:val="21"/>
              </w:rPr>
            </w:pPr>
          </w:p>
        </w:tc>
        <w:tc>
          <w:tcPr>
            <w:tcW w:w="1676" w:type="dxa"/>
            <w:gridSpan w:val="4"/>
            <w:shd w:val="clear" w:color="auto" w:fill="D9D9D9" w:themeFill="background1" w:themeFillShade="D9"/>
          </w:tcPr>
          <w:p w:rsidR="004E2092" w:rsidRPr="00FA5952" w:rsidRDefault="004E2092" w:rsidP="006415BF">
            <w:pPr>
              <w:spacing w:line="360" w:lineRule="auto"/>
              <w:jc w:val="center"/>
              <w:rPr>
                <w:szCs w:val="21"/>
              </w:rPr>
            </w:pPr>
            <w:r w:rsidRPr="00FA5952">
              <w:rPr>
                <w:rFonts w:hint="eastAsia"/>
                <w:szCs w:val="21"/>
              </w:rPr>
              <w:t>出题教师签名</w:t>
            </w:r>
          </w:p>
        </w:tc>
        <w:tc>
          <w:tcPr>
            <w:tcW w:w="1676" w:type="dxa"/>
            <w:gridSpan w:val="2"/>
            <w:shd w:val="clear" w:color="auto" w:fill="auto"/>
          </w:tcPr>
          <w:p w:rsidR="004E2092" w:rsidRPr="00FA5952" w:rsidRDefault="004E2092" w:rsidP="00885284">
            <w:pPr>
              <w:spacing w:line="360" w:lineRule="auto"/>
              <w:jc w:val="center"/>
              <w:rPr>
                <w:szCs w:val="21"/>
              </w:rPr>
            </w:pPr>
          </w:p>
        </w:tc>
        <w:tc>
          <w:tcPr>
            <w:tcW w:w="1769" w:type="dxa"/>
            <w:gridSpan w:val="4"/>
            <w:shd w:val="clear" w:color="auto" w:fill="D9D9D9" w:themeFill="background1" w:themeFillShade="D9"/>
          </w:tcPr>
          <w:p w:rsidR="004E2092" w:rsidRPr="00FA5952" w:rsidRDefault="004E2092" w:rsidP="006415BF">
            <w:pPr>
              <w:spacing w:line="360" w:lineRule="auto"/>
              <w:jc w:val="center"/>
              <w:rPr>
                <w:szCs w:val="21"/>
              </w:rPr>
            </w:pPr>
            <w:r>
              <w:rPr>
                <w:rFonts w:hint="eastAsia"/>
                <w:szCs w:val="21"/>
              </w:rPr>
              <w:t>试卷审核人签名</w:t>
            </w:r>
          </w:p>
        </w:tc>
        <w:tc>
          <w:tcPr>
            <w:tcW w:w="1583" w:type="dxa"/>
            <w:gridSpan w:val="2"/>
            <w:shd w:val="clear" w:color="auto" w:fill="auto"/>
          </w:tcPr>
          <w:p w:rsidR="004E2092" w:rsidRPr="00FA5952" w:rsidRDefault="004E2092" w:rsidP="006415BF">
            <w:pPr>
              <w:spacing w:line="360" w:lineRule="auto"/>
              <w:jc w:val="center"/>
              <w:rPr>
                <w:szCs w:val="21"/>
              </w:rPr>
            </w:pPr>
          </w:p>
        </w:tc>
      </w:tr>
      <w:tr w:rsidR="001A4FA7" w:rsidRPr="00FA5952" w:rsidTr="00FC1D68">
        <w:tc>
          <w:tcPr>
            <w:tcW w:w="1701" w:type="dxa"/>
            <w:gridSpan w:val="2"/>
            <w:shd w:val="clear" w:color="auto" w:fill="D9D9D9" w:themeFill="background1" w:themeFillShade="D9"/>
          </w:tcPr>
          <w:p w:rsidR="001A4FA7" w:rsidRPr="00FA5952" w:rsidRDefault="00A32947" w:rsidP="00A32947">
            <w:pPr>
              <w:jc w:val="center"/>
              <w:rPr>
                <w:szCs w:val="21"/>
              </w:rPr>
            </w:pPr>
            <w:r w:rsidRPr="00FA5952">
              <w:rPr>
                <w:rFonts w:hint="eastAsia"/>
                <w:szCs w:val="21"/>
              </w:rPr>
              <w:t>课程大纲规定的考核内容及权重</w:t>
            </w:r>
          </w:p>
        </w:tc>
        <w:tc>
          <w:tcPr>
            <w:tcW w:w="8354" w:type="dxa"/>
            <w:gridSpan w:val="13"/>
          </w:tcPr>
          <w:tbl>
            <w:tblPr>
              <w:tblW w:w="0" w:type="auto"/>
              <w:tblBorders>
                <w:top w:val="nil"/>
                <w:left w:val="nil"/>
                <w:bottom w:val="nil"/>
                <w:right w:val="nil"/>
              </w:tblBorders>
              <w:tblLook w:val="0000" w:firstRow="0" w:lastRow="0" w:firstColumn="0" w:lastColumn="0" w:noHBand="0" w:noVBand="0"/>
            </w:tblPr>
            <w:tblGrid>
              <w:gridCol w:w="7443"/>
            </w:tblGrid>
            <w:tr w:rsidR="001A4FA7" w:rsidRPr="00FA5952">
              <w:trPr>
                <w:trHeight w:val="353"/>
              </w:trPr>
              <w:tc>
                <w:tcPr>
                  <w:tcW w:w="0" w:type="auto"/>
                </w:tcPr>
                <w:p w:rsidR="001A4FA7" w:rsidRPr="00FA5952" w:rsidRDefault="00051F8F" w:rsidP="00EF155E">
                  <w:pPr>
                    <w:jc w:val="center"/>
                    <w:rPr>
                      <w:szCs w:val="21"/>
                    </w:rPr>
                  </w:pPr>
                  <w:r w:rsidRPr="00FA5952">
                    <w:rPr>
                      <w:rFonts w:hint="eastAsia"/>
                      <w:szCs w:val="21"/>
                    </w:rPr>
                    <w:t>□</w:t>
                  </w:r>
                  <w:proofErr w:type="gramStart"/>
                  <w:r w:rsidR="001A4FA7" w:rsidRPr="00FA5952">
                    <w:rPr>
                      <w:szCs w:val="21"/>
                    </w:rPr>
                    <w:t>末考</w:t>
                  </w:r>
                  <w:proofErr w:type="gramEnd"/>
                  <w:r w:rsidR="001A4FA7" w:rsidRPr="00FA5952">
                    <w:rPr>
                      <w:rFonts w:hint="eastAsia"/>
                      <w:szCs w:val="21"/>
                      <w:u w:val="single"/>
                    </w:rPr>
                    <w:t xml:space="preserve"> </w:t>
                  </w:r>
                  <w:r>
                    <w:rPr>
                      <w:rFonts w:hint="eastAsia"/>
                      <w:szCs w:val="21"/>
                      <w:u w:val="single"/>
                    </w:rPr>
                    <w:t xml:space="preserve">  </w:t>
                  </w:r>
                  <w:r w:rsidR="00341777" w:rsidRPr="00FA5952">
                    <w:rPr>
                      <w:rFonts w:hint="eastAsia"/>
                      <w:szCs w:val="21"/>
                      <w:u w:val="single"/>
                    </w:rPr>
                    <w:t xml:space="preserve"> </w:t>
                  </w:r>
                  <w:r w:rsidR="0055382A">
                    <w:rPr>
                      <w:rFonts w:hint="eastAsia"/>
                      <w:szCs w:val="21"/>
                      <w:u w:val="single"/>
                    </w:rPr>
                    <w:t xml:space="preserve"> </w:t>
                  </w:r>
                  <w:r w:rsidR="001A4FA7" w:rsidRPr="00FA5952">
                    <w:rPr>
                      <w:szCs w:val="21"/>
                    </w:rPr>
                    <w:t>%;</w:t>
                  </w:r>
                  <w:r w:rsidR="001A4FA7" w:rsidRPr="00FA5952">
                    <w:rPr>
                      <w:rFonts w:hint="eastAsia"/>
                      <w:szCs w:val="21"/>
                    </w:rPr>
                    <w:t xml:space="preserve"> </w:t>
                  </w:r>
                  <w:r w:rsidR="001A4FA7" w:rsidRPr="00FA5952">
                    <w:rPr>
                      <w:rFonts w:hint="eastAsia"/>
                      <w:szCs w:val="21"/>
                    </w:rPr>
                    <w:t>□</w:t>
                  </w:r>
                  <w:r w:rsidR="001A4FA7" w:rsidRPr="00FA5952">
                    <w:rPr>
                      <w:szCs w:val="21"/>
                    </w:rPr>
                    <w:t>中考</w:t>
                  </w:r>
                  <w:r w:rsidR="001A4FA7" w:rsidRPr="00FA5952">
                    <w:rPr>
                      <w:rFonts w:hint="eastAsia"/>
                      <w:szCs w:val="21"/>
                      <w:u w:val="single"/>
                    </w:rPr>
                    <w:t xml:space="preserve"> </w:t>
                  </w:r>
                  <w:r w:rsidR="00B50B87" w:rsidRPr="00FA5952">
                    <w:rPr>
                      <w:rFonts w:hint="eastAsia"/>
                      <w:szCs w:val="21"/>
                      <w:u w:val="single"/>
                    </w:rPr>
                    <w:t xml:space="preserve"> </w:t>
                  </w:r>
                  <w:r w:rsidR="00341777" w:rsidRPr="00FA5952">
                    <w:rPr>
                      <w:rFonts w:hint="eastAsia"/>
                      <w:szCs w:val="21"/>
                      <w:u w:val="single"/>
                    </w:rPr>
                    <w:t xml:space="preserve"> </w:t>
                  </w:r>
                  <w:r w:rsidR="001A4FA7" w:rsidRPr="00FA5952">
                    <w:rPr>
                      <w:rFonts w:hint="eastAsia"/>
                      <w:szCs w:val="21"/>
                      <w:u w:val="single"/>
                    </w:rPr>
                    <w:t xml:space="preserve">  </w:t>
                  </w:r>
                  <w:r w:rsidR="001A4FA7" w:rsidRPr="00FA5952">
                    <w:rPr>
                      <w:szCs w:val="21"/>
                    </w:rPr>
                    <w:t>%;</w:t>
                  </w:r>
                  <w:r w:rsidR="001A4FA7" w:rsidRPr="00FA5952">
                    <w:rPr>
                      <w:rFonts w:hint="eastAsia"/>
                      <w:szCs w:val="21"/>
                    </w:rPr>
                    <w:t xml:space="preserve"> </w:t>
                  </w:r>
                  <w:r w:rsidR="001A4FA7" w:rsidRPr="00FA5952">
                    <w:rPr>
                      <w:rFonts w:hint="eastAsia"/>
                      <w:szCs w:val="21"/>
                    </w:rPr>
                    <w:t>□</w:t>
                  </w:r>
                  <w:r w:rsidR="001A4FA7" w:rsidRPr="00FA5952">
                    <w:rPr>
                      <w:szCs w:val="21"/>
                    </w:rPr>
                    <w:t>测验</w:t>
                  </w:r>
                  <w:r w:rsidR="00341777" w:rsidRPr="00FA5952">
                    <w:rPr>
                      <w:rFonts w:hint="eastAsia"/>
                      <w:szCs w:val="21"/>
                      <w:u w:val="single"/>
                    </w:rPr>
                    <w:t xml:space="preserve"> </w:t>
                  </w:r>
                  <w:r w:rsidR="001A4FA7" w:rsidRPr="00FA5952">
                    <w:rPr>
                      <w:rFonts w:hint="eastAsia"/>
                      <w:szCs w:val="21"/>
                      <w:u w:val="single"/>
                    </w:rPr>
                    <w:t xml:space="preserve"> </w:t>
                  </w:r>
                  <w:r w:rsidR="00B50B87" w:rsidRPr="00FA5952">
                    <w:rPr>
                      <w:rFonts w:hint="eastAsia"/>
                      <w:szCs w:val="21"/>
                      <w:u w:val="single"/>
                    </w:rPr>
                    <w:t xml:space="preserve"> </w:t>
                  </w:r>
                  <w:r w:rsidR="001A4FA7" w:rsidRPr="00FA5952">
                    <w:rPr>
                      <w:rFonts w:hint="eastAsia"/>
                      <w:szCs w:val="21"/>
                      <w:u w:val="single"/>
                    </w:rPr>
                    <w:t xml:space="preserve">  </w:t>
                  </w:r>
                  <w:r w:rsidR="001A4FA7" w:rsidRPr="00FA5952">
                    <w:rPr>
                      <w:szCs w:val="21"/>
                    </w:rPr>
                    <w:t>%;</w:t>
                  </w:r>
                  <w:r w:rsidR="001A4FA7" w:rsidRPr="00FA5952">
                    <w:rPr>
                      <w:rFonts w:hint="eastAsia"/>
                      <w:szCs w:val="21"/>
                    </w:rPr>
                    <w:t xml:space="preserve"> </w:t>
                  </w:r>
                  <w:r w:rsidRPr="00FA5952">
                    <w:rPr>
                      <w:rFonts w:hint="eastAsia"/>
                      <w:szCs w:val="21"/>
                    </w:rPr>
                    <w:t>□</w:t>
                  </w:r>
                  <w:r w:rsidR="001A4FA7" w:rsidRPr="00FA5952">
                    <w:rPr>
                      <w:szCs w:val="21"/>
                    </w:rPr>
                    <w:t>作业</w:t>
                  </w:r>
                  <w:r w:rsidR="001A4FA7" w:rsidRPr="00FA5952">
                    <w:rPr>
                      <w:rFonts w:hint="eastAsia"/>
                      <w:szCs w:val="21"/>
                      <w:u w:val="single"/>
                    </w:rPr>
                    <w:t xml:space="preserve"> </w:t>
                  </w:r>
                  <w:r>
                    <w:rPr>
                      <w:rFonts w:hint="eastAsia"/>
                      <w:szCs w:val="21"/>
                      <w:u w:val="single"/>
                    </w:rPr>
                    <w:t xml:space="preserve">  </w:t>
                  </w:r>
                  <w:r w:rsidR="0055382A">
                    <w:rPr>
                      <w:rFonts w:hint="eastAsia"/>
                      <w:szCs w:val="21"/>
                      <w:u w:val="single"/>
                    </w:rPr>
                    <w:t xml:space="preserve"> </w:t>
                  </w:r>
                  <w:r w:rsidR="001A4FA7" w:rsidRPr="00FA5952">
                    <w:rPr>
                      <w:rFonts w:hint="eastAsia"/>
                      <w:szCs w:val="21"/>
                      <w:u w:val="single"/>
                    </w:rPr>
                    <w:t xml:space="preserve"> </w:t>
                  </w:r>
                  <w:r w:rsidR="001A4FA7" w:rsidRPr="00FA5952">
                    <w:rPr>
                      <w:szCs w:val="21"/>
                    </w:rPr>
                    <w:t>%;</w:t>
                  </w:r>
                  <w:r w:rsidR="001A4FA7" w:rsidRPr="00FA5952">
                    <w:rPr>
                      <w:rFonts w:hint="eastAsia"/>
                      <w:szCs w:val="21"/>
                    </w:rPr>
                    <w:t xml:space="preserve"> </w:t>
                  </w:r>
                  <w:r w:rsidR="001A4FA7" w:rsidRPr="00FA5952">
                    <w:rPr>
                      <w:rFonts w:hint="eastAsia"/>
                      <w:szCs w:val="21"/>
                    </w:rPr>
                    <w:t>□</w:t>
                  </w:r>
                  <w:r w:rsidR="001A4FA7" w:rsidRPr="00FA5952">
                    <w:rPr>
                      <w:szCs w:val="21"/>
                    </w:rPr>
                    <w:t>实验</w:t>
                  </w:r>
                  <w:r w:rsidR="001A4FA7" w:rsidRPr="00FA5952">
                    <w:rPr>
                      <w:rFonts w:hint="eastAsia"/>
                      <w:szCs w:val="21"/>
                      <w:u w:val="single"/>
                    </w:rPr>
                    <w:t xml:space="preserve"> </w:t>
                  </w:r>
                  <w:r w:rsidR="00B50B87" w:rsidRPr="00FA5952">
                    <w:rPr>
                      <w:rFonts w:hint="eastAsia"/>
                      <w:szCs w:val="21"/>
                      <w:u w:val="single"/>
                    </w:rPr>
                    <w:t xml:space="preserve"> </w:t>
                  </w:r>
                  <w:r w:rsidR="001A4FA7" w:rsidRPr="00FA5952">
                    <w:rPr>
                      <w:rFonts w:hint="eastAsia"/>
                      <w:szCs w:val="21"/>
                      <w:u w:val="single"/>
                    </w:rPr>
                    <w:t xml:space="preserve"> </w:t>
                  </w:r>
                  <w:r w:rsidR="00341777" w:rsidRPr="00FA5952">
                    <w:rPr>
                      <w:rFonts w:hint="eastAsia"/>
                      <w:szCs w:val="21"/>
                      <w:u w:val="single"/>
                    </w:rPr>
                    <w:t xml:space="preserve"> </w:t>
                  </w:r>
                  <w:r w:rsidR="001A4FA7" w:rsidRPr="00FA5952">
                    <w:rPr>
                      <w:rFonts w:hint="eastAsia"/>
                      <w:szCs w:val="21"/>
                      <w:u w:val="single"/>
                    </w:rPr>
                    <w:t xml:space="preserve"> </w:t>
                  </w:r>
                  <w:r w:rsidR="001A4FA7" w:rsidRPr="00FA5952">
                    <w:rPr>
                      <w:szCs w:val="21"/>
                    </w:rPr>
                    <w:t>%;</w:t>
                  </w:r>
                </w:p>
                <w:p w:rsidR="001A4FA7" w:rsidRPr="00FA5952" w:rsidRDefault="001A4FA7" w:rsidP="00051F8F">
                  <w:pPr>
                    <w:rPr>
                      <w:szCs w:val="21"/>
                    </w:rPr>
                  </w:pPr>
                  <w:r w:rsidRPr="00FA5952">
                    <w:rPr>
                      <w:rFonts w:hint="eastAsia"/>
                      <w:szCs w:val="21"/>
                    </w:rPr>
                    <w:t>□</w:t>
                  </w:r>
                  <w:r w:rsidRPr="00FA5952">
                    <w:rPr>
                      <w:szCs w:val="21"/>
                    </w:rPr>
                    <w:t>实习</w:t>
                  </w:r>
                  <w:r w:rsidRPr="00FA5952">
                    <w:rPr>
                      <w:rFonts w:hint="eastAsia"/>
                      <w:szCs w:val="21"/>
                      <w:u w:val="single"/>
                    </w:rPr>
                    <w:t xml:space="preserve"> </w:t>
                  </w:r>
                  <w:r w:rsidR="00341777" w:rsidRPr="00FA5952">
                    <w:rPr>
                      <w:rFonts w:hint="eastAsia"/>
                      <w:szCs w:val="21"/>
                      <w:u w:val="single"/>
                    </w:rPr>
                    <w:t xml:space="preserve"> </w:t>
                  </w:r>
                  <w:r w:rsidR="00B50B87" w:rsidRPr="00FA5952">
                    <w:rPr>
                      <w:rFonts w:hint="eastAsia"/>
                      <w:szCs w:val="21"/>
                      <w:u w:val="single"/>
                    </w:rPr>
                    <w:t xml:space="preserve"> </w:t>
                  </w:r>
                  <w:r w:rsidRPr="00FA5952">
                    <w:rPr>
                      <w:rFonts w:hint="eastAsia"/>
                      <w:szCs w:val="21"/>
                      <w:u w:val="single"/>
                    </w:rPr>
                    <w:t xml:space="preserve">  </w:t>
                  </w:r>
                  <w:r w:rsidRPr="00FA5952">
                    <w:rPr>
                      <w:szCs w:val="21"/>
                    </w:rPr>
                    <w:t>%</w:t>
                  </w:r>
                  <w:r w:rsidRPr="00FA5952">
                    <w:rPr>
                      <w:rFonts w:hint="eastAsia"/>
                      <w:szCs w:val="21"/>
                    </w:rPr>
                    <w:t xml:space="preserve">; </w:t>
                  </w:r>
                  <w:r w:rsidRPr="00FA5952">
                    <w:rPr>
                      <w:rFonts w:hint="eastAsia"/>
                      <w:szCs w:val="21"/>
                    </w:rPr>
                    <w:t>□</w:t>
                  </w:r>
                  <w:r w:rsidRPr="00FA5952">
                    <w:rPr>
                      <w:szCs w:val="21"/>
                    </w:rPr>
                    <w:t>报告</w:t>
                  </w:r>
                  <w:r w:rsidRPr="00FA5952">
                    <w:rPr>
                      <w:rFonts w:hint="eastAsia"/>
                      <w:szCs w:val="21"/>
                      <w:u w:val="single"/>
                    </w:rPr>
                    <w:t xml:space="preserve">  </w:t>
                  </w:r>
                  <w:r w:rsidR="00B50B87" w:rsidRPr="00FA5952">
                    <w:rPr>
                      <w:rFonts w:hint="eastAsia"/>
                      <w:szCs w:val="21"/>
                      <w:u w:val="single"/>
                    </w:rPr>
                    <w:t xml:space="preserve"> </w:t>
                  </w:r>
                  <w:r w:rsidR="00341777" w:rsidRPr="00FA5952">
                    <w:rPr>
                      <w:rFonts w:hint="eastAsia"/>
                      <w:szCs w:val="21"/>
                      <w:u w:val="single"/>
                    </w:rPr>
                    <w:t xml:space="preserve"> </w:t>
                  </w:r>
                  <w:r w:rsidRPr="00FA5952">
                    <w:rPr>
                      <w:rFonts w:hint="eastAsia"/>
                      <w:szCs w:val="21"/>
                      <w:u w:val="single"/>
                    </w:rPr>
                    <w:t xml:space="preserve"> </w:t>
                  </w:r>
                  <w:r w:rsidRPr="00FA5952">
                    <w:rPr>
                      <w:szCs w:val="21"/>
                    </w:rPr>
                    <w:t>%;</w:t>
                  </w:r>
                  <w:r w:rsidRPr="00FA5952">
                    <w:rPr>
                      <w:rFonts w:hint="eastAsia"/>
                      <w:szCs w:val="21"/>
                    </w:rPr>
                    <w:t xml:space="preserve"> </w:t>
                  </w:r>
                  <w:r w:rsidRPr="00FA5952">
                    <w:rPr>
                      <w:rFonts w:hint="eastAsia"/>
                      <w:szCs w:val="21"/>
                    </w:rPr>
                    <w:t>□</w:t>
                  </w:r>
                  <w:r w:rsidRPr="00FA5952">
                    <w:rPr>
                      <w:szCs w:val="21"/>
                    </w:rPr>
                    <w:t>设计</w:t>
                  </w:r>
                  <w:r w:rsidRPr="00FA5952">
                    <w:rPr>
                      <w:rFonts w:hint="eastAsia"/>
                      <w:szCs w:val="21"/>
                      <w:u w:val="single"/>
                    </w:rPr>
                    <w:t xml:space="preserve"> </w:t>
                  </w:r>
                  <w:r w:rsidR="00341777" w:rsidRPr="00FA5952">
                    <w:rPr>
                      <w:rFonts w:hint="eastAsia"/>
                      <w:szCs w:val="21"/>
                      <w:u w:val="single"/>
                    </w:rPr>
                    <w:t xml:space="preserve"> </w:t>
                  </w:r>
                  <w:r w:rsidRPr="00FA5952">
                    <w:rPr>
                      <w:rFonts w:hint="eastAsia"/>
                      <w:szCs w:val="21"/>
                      <w:u w:val="single"/>
                    </w:rPr>
                    <w:t xml:space="preserve"> </w:t>
                  </w:r>
                  <w:r w:rsidR="00B50B87" w:rsidRPr="00FA5952">
                    <w:rPr>
                      <w:rFonts w:hint="eastAsia"/>
                      <w:szCs w:val="21"/>
                      <w:u w:val="single"/>
                    </w:rPr>
                    <w:t xml:space="preserve"> </w:t>
                  </w:r>
                  <w:r w:rsidRPr="00FA5952">
                    <w:rPr>
                      <w:rFonts w:hint="eastAsia"/>
                      <w:szCs w:val="21"/>
                      <w:u w:val="single"/>
                    </w:rPr>
                    <w:t xml:space="preserve"> </w:t>
                  </w:r>
                  <w:r w:rsidRPr="00FA5952">
                    <w:rPr>
                      <w:szCs w:val="21"/>
                    </w:rPr>
                    <w:t>%;</w:t>
                  </w:r>
                  <w:r w:rsidRPr="00FA5952">
                    <w:rPr>
                      <w:rFonts w:hint="eastAsia"/>
                      <w:szCs w:val="21"/>
                    </w:rPr>
                    <w:t xml:space="preserve"> </w:t>
                  </w:r>
                  <w:r w:rsidR="00051F8F" w:rsidRPr="00FA5952">
                    <w:rPr>
                      <w:rFonts w:hint="eastAsia"/>
                      <w:szCs w:val="21"/>
                    </w:rPr>
                    <w:t>□</w:t>
                  </w:r>
                  <w:r w:rsidRPr="00FA5952">
                    <w:rPr>
                      <w:szCs w:val="21"/>
                    </w:rPr>
                    <w:t>其他</w:t>
                  </w:r>
                  <w:r w:rsidRPr="00FA5952">
                    <w:rPr>
                      <w:rFonts w:hint="eastAsia"/>
                      <w:szCs w:val="21"/>
                      <w:u w:val="single"/>
                    </w:rPr>
                    <w:t xml:space="preserve"> </w:t>
                  </w:r>
                  <w:r w:rsidR="00051F8F">
                    <w:rPr>
                      <w:rFonts w:hint="eastAsia"/>
                      <w:szCs w:val="21"/>
                      <w:u w:val="single"/>
                    </w:rPr>
                    <w:t xml:space="preserve">  </w:t>
                  </w:r>
                  <w:r w:rsidRPr="00FA5952">
                    <w:rPr>
                      <w:rFonts w:hint="eastAsia"/>
                      <w:szCs w:val="21"/>
                      <w:u w:val="single"/>
                    </w:rPr>
                    <w:t xml:space="preserve">  </w:t>
                  </w:r>
                  <w:r w:rsidRPr="00FA5952">
                    <w:rPr>
                      <w:szCs w:val="21"/>
                    </w:rPr>
                    <w:t>%</w:t>
                  </w:r>
                </w:p>
              </w:tc>
            </w:tr>
          </w:tbl>
          <w:p w:rsidR="001A4FA7" w:rsidRPr="00FA5952" w:rsidRDefault="001A4FA7" w:rsidP="00EF155E">
            <w:pPr>
              <w:rPr>
                <w:szCs w:val="21"/>
              </w:rPr>
            </w:pPr>
          </w:p>
        </w:tc>
      </w:tr>
      <w:tr w:rsidR="00341777" w:rsidRPr="00FA5952" w:rsidTr="00FC1D68">
        <w:tc>
          <w:tcPr>
            <w:tcW w:w="1701" w:type="dxa"/>
            <w:gridSpan w:val="2"/>
            <w:vMerge w:val="restart"/>
            <w:shd w:val="clear" w:color="auto" w:fill="D9D9D9" w:themeFill="background1" w:themeFillShade="D9"/>
          </w:tcPr>
          <w:p w:rsidR="00341777" w:rsidRPr="00FA5952" w:rsidRDefault="00FC1D68" w:rsidP="00341777">
            <w:pPr>
              <w:jc w:val="center"/>
              <w:rPr>
                <w:szCs w:val="21"/>
              </w:rPr>
            </w:pPr>
            <w:r w:rsidRPr="00FA5952">
              <w:rPr>
                <w:rFonts w:hint="eastAsia"/>
                <w:szCs w:val="21"/>
              </w:rPr>
              <w:t>末</w:t>
            </w:r>
            <w:r w:rsidR="00EB05DA" w:rsidRPr="00FA5952">
              <w:rPr>
                <w:rFonts w:hint="eastAsia"/>
                <w:szCs w:val="21"/>
              </w:rPr>
              <w:t xml:space="preserve"> </w:t>
            </w:r>
            <w:r w:rsidRPr="00FA5952">
              <w:rPr>
                <w:rFonts w:hint="eastAsia"/>
                <w:szCs w:val="21"/>
              </w:rPr>
              <w:t>考</w:t>
            </w:r>
            <w:r w:rsidR="00EB05DA" w:rsidRPr="00FA5952">
              <w:rPr>
                <w:rFonts w:hint="eastAsia"/>
                <w:szCs w:val="21"/>
              </w:rPr>
              <w:t xml:space="preserve"> </w:t>
            </w:r>
            <w:r w:rsidRPr="00FA5952">
              <w:rPr>
                <w:rFonts w:hint="eastAsia"/>
                <w:szCs w:val="21"/>
              </w:rPr>
              <w:t>试</w:t>
            </w:r>
            <w:r w:rsidR="00EB05DA" w:rsidRPr="00FA5952">
              <w:rPr>
                <w:rFonts w:hint="eastAsia"/>
                <w:szCs w:val="21"/>
              </w:rPr>
              <w:t xml:space="preserve"> </w:t>
            </w:r>
            <w:r w:rsidRPr="00FA5952">
              <w:rPr>
                <w:rFonts w:hint="eastAsia"/>
                <w:szCs w:val="21"/>
              </w:rPr>
              <w:t>卷</w:t>
            </w:r>
          </w:p>
          <w:p w:rsidR="00341777" w:rsidRPr="00FA5952" w:rsidRDefault="00341777" w:rsidP="00341777">
            <w:pPr>
              <w:jc w:val="center"/>
              <w:rPr>
                <w:szCs w:val="21"/>
              </w:rPr>
            </w:pPr>
            <w:r w:rsidRPr="00FA5952">
              <w:rPr>
                <w:rFonts w:hint="eastAsia"/>
                <w:szCs w:val="21"/>
              </w:rPr>
              <w:t>难</w:t>
            </w:r>
            <w:r w:rsidR="00EB05DA" w:rsidRPr="00FA5952">
              <w:rPr>
                <w:rFonts w:hint="eastAsia"/>
                <w:szCs w:val="21"/>
              </w:rPr>
              <w:t xml:space="preserve"> </w:t>
            </w:r>
            <w:r w:rsidRPr="00FA5952">
              <w:rPr>
                <w:rFonts w:hint="eastAsia"/>
                <w:szCs w:val="21"/>
              </w:rPr>
              <w:t>度</w:t>
            </w:r>
            <w:r w:rsidR="00EB05DA" w:rsidRPr="00FA5952">
              <w:rPr>
                <w:rFonts w:hint="eastAsia"/>
                <w:szCs w:val="21"/>
              </w:rPr>
              <w:t xml:space="preserve"> </w:t>
            </w:r>
            <w:r w:rsidRPr="00FA5952">
              <w:rPr>
                <w:rFonts w:hint="eastAsia"/>
                <w:szCs w:val="21"/>
              </w:rPr>
              <w:t>分</w:t>
            </w:r>
            <w:r w:rsidR="00EB05DA" w:rsidRPr="00FA5952">
              <w:rPr>
                <w:rFonts w:hint="eastAsia"/>
                <w:szCs w:val="21"/>
              </w:rPr>
              <w:t xml:space="preserve"> </w:t>
            </w:r>
            <w:r w:rsidRPr="00FA5952">
              <w:rPr>
                <w:rFonts w:hint="eastAsia"/>
                <w:szCs w:val="21"/>
              </w:rPr>
              <w:t>析</w:t>
            </w:r>
          </w:p>
        </w:tc>
        <w:tc>
          <w:tcPr>
            <w:tcW w:w="2093" w:type="dxa"/>
            <w:gridSpan w:val="2"/>
            <w:shd w:val="clear" w:color="auto" w:fill="D9D9D9" w:themeFill="background1" w:themeFillShade="D9"/>
          </w:tcPr>
          <w:p w:rsidR="00341777" w:rsidRPr="00FA5952" w:rsidRDefault="00341777" w:rsidP="00EF155E">
            <w:pPr>
              <w:jc w:val="center"/>
              <w:rPr>
                <w:szCs w:val="21"/>
              </w:rPr>
            </w:pPr>
            <w:r w:rsidRPr="00FA5952">
              <w:rPr>
                <w:rFonts w:hint="eastAsia"/>
                <w:szCs w:val="21"/>
              </w:rPr>
              <w:t>基本题</w:t>
            </w:r>
          </w:p>
        </w:tc>
        <w:tc>
          <w:tcPr>
            <w:tcW w:w="2115" w:type="dxa"/>
            <w:gridSpan w:val="4"/>
            <w:shd w:val="clear" w:color="auto" w:fill="D9D9D9" w:themeFill="background1" w:themeFillShade="D9"/>
          </w:tcPr>
          <w:p w:rsidR="00341777" w:rsidRPr="00FA5952" w:rsidRDefault="00341777" w:rsidP="00EF155E">
            <w:pPr>
              <w:jc w:val="center"/>
              <w:rPr>
                <w:szCs w:val="21"/>
              </w:rPr>
            </w:pPr>
            <w:r w:rsidRPr="00FA5952">
              <w:rPr>
                <w:rFonts w:hint="eastAsia"/>
                <w:szCs w:val="21"/>
              </w:rPr>
              <w:t>中等题</w:t>
            </w:r>
          </w:p>
        </w:tc>
        <w:tc>
          <w:tcPr>
            <w:tcW w:w="2052" w:type="dxa"/>
            <w:gridSpan w:val="3"/>
            <w:shd w:val="clear" w:color="auto" w:fill="D9D9D9" w:themeFill="background1" w:themeFillShade="D9"/>
          </w:tcPr>
          <w:p w:rsidR="00341777" w:rsidRPr="00FA5952" w:rsidRDefault="00341777" w:rsidP="00EF155E">
            <w:pPr>
              <w:jc w:val="center"/>
              <w:rPr>
                <w:szCs w:val="21"/>
              </w:rPr>
            </w:pPr>
            <w:r w:rsidRPr="00FA5952">
              <w:rPr>
                <w:rFonts w:hint="eastAsia"/>
                <w:szCs w:val="21"/>
              </w:rPr>
              <w:t>较难题</w:t>
            </w:r>
          </w:p>
        </w:tc>
        <w:tc>
          <w:tcPr>
            <w:tcW w:w="2094" w:type="dxa"/>
            <w:gridSpan w:val="4"/>
            <w:shd w:val="clear" w:color="auto" w:fill="D9D9D9" w:themeFill="background1" w:themeFillShade="D9"/>
          </w:tcPr>
          <w:p w:rsidR="00341777" w:rsidRPr="00FA5952" w:rsidRDefault="00341777" w:rsidP="00EF155E">
            <w:pPr>
              <w:jc w:val="center"/>
              <w:rPr>
                <w:szCs w:val="21"/>
              </w:rPr>
            </w:pPr>
            <w:r w:rsidRPr="00FA5952">
              <w:rPr>
                <w:rFonts w:hint="eastAsia"/>
                <w:szCs w:val="21"/>
              </w:rPr>
              <w:t>困难题</w:t>
            </w:r>
          </w:p>
        </w:tc>
      </w:tr>
      <w:tr w:rsidR="00341777" w:rsidRPr="00FA5952" w:rsidTr="00FC1D68">
        <w:tc>
          <w:tcPr>
            <w:tcW w:w="1701" w:type="dxa"/>
            <w:gridSpan w:val="2"/>
            <w:vMerge/>
            <w:shd w:val="clear" w:color="auto" w:fill="D9D9D9" w:themeFill="background1" w:themeFillShade="D9"/>
          </w:tcPr>
          <w:p w:rsidR="00341777" w:rsidRPr="00FA5952" w:rsidRDefault="00341777" w:rsidP="00EF155E">
            <w:pPr>
              <w:jc w:val="center"/>
              <w:rPr>
                <w:szCs w:val="21"/>
              </w:rPr>
            </w:pPr>
          </w:p>
        </w:tc>
        <w:tc>
          <w:tcPr>
            <w:tcW w:w="2093" w:type="dxa"/>
            <w:gridSpan w:val="2"/>
          </w:tcPr>
          <w:p w:rsidR="00341777" w:rsidRPr="00FA5952" w:rsidRDefault="00051F8F" w:rsidP="00051F8F">
            <w:pPr>
              <w:rPr>
                <w:szCs w:val="21"/>
                <w:u w:val="single"/>
              </w:rPr>
            </w:pPr>
            <w:r w:rsidRPr="00FA5952">
              <w:rPr>
                <w:rFonts w:hint="eastAsia"/>
                <w:szCs w:val="21"/>
                <w:u w:val="single"/>
              </w:rPr>
              <w:t xml:space="preserve"> </w:t>
            </w:r>
            <w:r w:rsidR="00CA4DE8">
              <w:rPr>
                <w:rFonts w:hint="eastAsia"/>
                <w:szCs w:val="21"/>
                <w:u w:val="single"/>
              </w:rPr>
              <w:t xml:space="preserve"> </w:t>
            </w:r>
            <w:r w:rsidRPr="00FA5952">
              <w:rPr>
                <w:rFonts w:hint="eastAsia"/>
                <w:szCs w:val="21"/>
                <w:u w:val="single"/>
              </w:rPr>
              <w:t xml:space="preserve"> </w:t>
            </w:r>
            <w:r w:rsidR="00CA4DE8">
              <w:rPr>
                <w:rFonts w:hint="eastAsia"/>
                <w:szCs w:val="21"/>
                <w:u w:val="single"/>
              </w:rPr>
              <w:t xml:space="preserve"> </w:t>
            </w:r>
            <w:r>
              <w:rPr>
                <w:rFonts w:hint="eastAsia"/>
                <w:szCs w:val="21"/>
                <w:u w:val="single"/>
              </w:rPr>
              <w:t xml:space="preserve">  </w:t>
            </w:r>
            <w:r w:rsidR="00341777" w:rsidRPr="00FA5952">
              <w:rPr>
                <w:rFonts w:hint="eastAsia"/>
                <w:szCs w:val="21"/>
              </w:rPr>
              <w:t>题</w:t>
            </w:r>
            <w:r w:rsidR="00341777" w:rsidRPr="00FA5952">
              <w:rPr>
                <w:rFonts w:hint="eastAsia"/>
                <w:szCs w:val="21"/>
                <w:u w:val="single"/>
              </w:rPr>
              <w:t xml:space="preserve">  </w:t>
            </w:r>
            <w:r w:rsidR="00CA4DE8">
              <w:rPr>
                <w:rFonts w:hint="eastAsia"/>
                <w:szCs w:val="21"/>
                <w:u w:val="single"/>
              </w:rPr>
              <w:t xml:space="preserve">  </w:t>
            </w:r>
            <w:r>
              <w:rPr>
                <w:rFonts w:hint="eastAsia"/>
                <w:szCs w:val="21"/>
                <w:u w:val="single"/>
              </w:rPr>
              <w:t xml:space="preserve">  </w:t>
            </w:r>
            <w:r w:rsidR="00341777" w:rsidRPr="00FA5952">
              <w:rPr>
                <w:rFonts w:hint="eastAsia"/>
                <w:szCs w:val="21"/>
              </w:rPr>
              <w:t>分</w:t>
            </w:r>
          </w:p>
        </w:tc>
        <w:tc>
          <w:tcPr>
            <w:tcW w:w="2115" w:type="dxa"/>
            <w:gridSpan w:val="4"/>
          </w:tcPr>
          <w:p w:rsidR="00341777" w:rsidRPr="00FA5952" w:rsidRDefault="00051F8F" w:rsidP="00341777">
            <w:pPr>
              <w:rPr>
                <w:szCs w:val="21"/>
              </w:rPr>
            </w:pPr>
            <w:r w:rsidRPr="00FA5952">
              <w:rPr>
                <w:rFonts w:hint="eastAsia"/>
                <w:szCs w:val="21"/>
                <w:u w:val="single"/>
              </w:rPr>
              <w:t xml:space="preserve">  </w:t>
            </w:r>
            <w:r w:rsidR="00CA4DE8">
              <w:rPr>
                <w:rFonts w:hint="eastAsia"/>
                <w:szCs w:val="21"/>
                <w:u w:val="single"/>
              </w:rPr>
              <w:t xml:space="preserve">  </w:t>
            </w:r>
            <w:r>
              <w:rPr>
                <w:rFonts w:hint="eastAsia"/>
                <w:szCs w:val="21"/>
                <w:u w:val="single"/>
              </w:rPr>
              <w:t xml:space="preserve">  </w:t>
            </w:r>
            <w:r w:rsidR="00341777" w:rsidRPr="00FA5952">
              <w:rPr>
                <w:rFonts w:hint="eastAsia"/>
                <w:szCs w:val="21"/>
              </w:rPr>
              <w:t>题</w:t>
            </w:r>
            <w:r w:rsidRPr="00FA5952">
              <w:rPr>
                <w:rFonts w:hint="eastAsia"/>
                <w:szCs w:val="21"/>
                <w:u w:val="single"/>
              </w:rPr>
              <w:t xml:space="preserve">  </w:t>
            </w:r>
            <w:r w:rsidR="00CA4DE8">
              <w:rPr>
                <w:rFonts w:hint="eastAsia"/>
                <w:szCs w:val="21"/>
                <w:u w:val="single"/>
              </w:rPr>
              <w:t xml:space="preserve">  </w:t>
            </w:r>
            <w:r>
              <w:rPr>
                <w:rFonts w:hint="eastAsia"/>
                <w:szCs w:val="21"/>
                <w:u w:val="single"/>
              </w:rPr>
              <w:t xml:space="preserve">  </w:t>
            </w:r>
            <w:r w:rsidR="00341777" w:rsidRPr="00FA5952">
              <w:rPr>
                <w:rFonts w:hint="eastAsia"/>
                <w:szCs w:val="21"/>
              </w:rPr>
              <w:t>分</w:t>
            </w:r>
          </w:p>
        </w:tc>
        <w:tc>
          <w:tcPr>
            <w:tcW w:w="2052" w:type="dxa"/>
            <w:gridSpan w:val="3"/>
          </w:tcPr>
          <w:p w:rsidR="00341777" w:rsidRPr="00FA5952" w:rsidRDefault="00051F8F" w:rsidP="00CA4DE8">
            <w:pPr>
              <w:rPr>
                <w:szCs w:val="21"/>
              </w:rPr>
            </w:pPr>
            <w:r w:rsidRPr="00FA5952">
              <w:rPr>
                <w:rFonts w:hint="eastAsia"/>
                <w:szCs w:val="21"/>
                <w:u w:val="single"/>
              </w:rPr>
              <w:t xml:space="preserve">  </w:t>
            </w:r>
            <w:r w:rsidR="00CA4DE8">
              <w:rPr>
                <w:rFonts w:hint="eastAsia"/>
                <w:szCs w:val="21"/>
                <w:u w:val="single"/>
              </w:rPr>
              <w:t xml:space="preserve">   </w:t>
            </w:r>
            <w:r>
              <w:rPr>
                <w:rFonts w:hint="eastAsia"/>
                <w:szCs w:val="21"/>
                <w:u w:val="single"/>
              </w:rPr>
              <w:t xml:space="preserve"> </w:t>
            </w:r>
            <w:r w:rsidR="00341777" w:rsidRPr="00FA5952">
              <w:rPr>
                <w:rFonts w:hint="eastAsia"/>
                <w:szCs w:val="21"/>
              </w:rPr>
              <w:t>题</w:t>
            </w:r>
            <w:r w:rsidRPr="00FA5952">
              <w:rPr>
                <w:rFonts w:hint="eastAsia"/>
                <w:szCs w:val="21"/>
                <w:u w:val="single"/>
              </w:rPr>
              <w:t xml:space="preserve"> </w:t>
            </w:r>
            <w:r w:rsidR="00CA4DE8">
              <w:rPr>
                <w:rFonts w:hint="eastAsia"/>
                <w:szCs w:val="21"/>
                <w:u w:val="single"/>
              </w:rPr>
              <w:t xml:space="preserve">  </w:t>
            </w:r>
            <w:r>
              <w:rPr>
                <w:rFonts w:hint="eastAsia"/>
                <w:szCs w:val="21"/>
                <w:u w:val="single"/>
              </w:rPr>
              <w:t xml:space="preserve">  </w:t>
            </w:r>
            <w:r w:rsidR="00341777" w:rsidRPr="00FA5952">
              <w:rPr>
                <w:rFonts w:hint="eastAsia"/>
                <w:szCs w:val="21"/>
              </w:rPr>
              <w:t>分</w:t>
            </w:r>
          </w:p>
        </w:tc>
        <w:tc>
          <w:tcPr>
            <w:tcW w:w="2094" w:type="dxa"/>
            <w:gridSpan w:val="4"/>
          </w:tcPr>
          <w:p w:rsidR="00341777" w:rsidRPr="00FA5952" w:rsidRDefault="00341777" w:rsidP="00EF155E">
            <w:pPr>
              <w:jc w:val="center"/>
              <w:rPr>
                <w:szCs w:val="21"/>
              </w:rPr>
            </w:pPr>
            <w:r w:rsidRPr="00FA5952">
              <w:rPr>
                <w:rFonts w:hint="eastAsia"/>
                <w:szCs w:val="21"/>
                <w:u w:val="single"/>
              </w:rPr>
              <w:t xml:space="preserve">      </w:t>
            </w:r>
            <w:r w:rsidRPr="00FA5952">
              <w:rPr>
                <w:rFonts w:hint="eastAsia"/>
                <w:szCs w:val="21"/>
              </w:rPr>
              <w:t>题</w:t>
            </w:r>
            <w:r w:rsidRPr="00FA5952">
              <w:rPr>
                <w:rFonts w:hint="eastAsia"/>
                <w:szCs w:val="21"/>
                <w:u w:val="single"/>
              </w:rPr>
              <w:t xml:space="preserve">      </w:t>
            </w:r>
            <w:r w:rsidRPr="00FA5952">
              <w:rPr>
                <w:rFonts w:hint="eastAsia"/>
                <w:szCs w:val="21"/>
              </w:rPr>
              <w:t>分</w:t>
            </w:r>
          </w:p>
        </w:tc>
      </w:tr>
      <w:tr w:rsidR="00A32947" w:rsidRPr="00FA5952" w:rsidTr="00CA4DE8">
        <w:trPr>
          <w:trHeight w:val="301"/>
        </w:trPr>
        <w:tc>
          <w:tcPr>
            <w:tcW w:w="675" w:type="dxa"/>
            <w:vMerge w:val="restart"/>
            <w:shd w:val="clear" w:color="auto" w:fill="D9D9D9" w:themeFill="background1" w:themeFillShade="D9"/>
            <w:vAlign w:val="center"/>
          </w:tcPr>
          <w:p w:rsidR="00A32947" w:rsidRPr="00FA5952" w:rsidRDefault="00A32947" w:rsidP="00CA4DE8">
            <w:pPr>
              <w:jc w:val="center"/>
              <w:rPr>
                <w:szCs w:val="21"/>
              </w:rPr>
            </w:pPr>
            <w:r w:rsidRPr="00FA5952">
              <w:rPr>
                <w:rFonts w:hint="eastAsia"/>
                <w:szCs w:val="21"/>
              </w:rPr>
              <w:t>毕业要求</w:t>
            </w:r>
          </w:p>
        </w:tc>
        <w:tc>
          <w:tcPr>
            <w:tcW w:w="1026" w:type="dxa"/>
            <w:vMerge w:val="restart"/>
            <w:shd w:val="clear" w:color="auto" w:fill="D9D9D9" w:themeFill="background1" w:themeFillShade="D9"/>
            <w:vAlign w:val="center"/>
          </w:tcPr>
          <w:p w:rsidR="00A32947" w:rsidRPr="00FA5952" w:rsidRDefault="00A32947" w:rsidP="00CA4DE8">
            <w:pPr>
              <w:jc w:val="center"/>
              <w:rPr>
                <w:szCs w:val="21"/>
              </w:rPr>
            </w:pPr>
            <w:r w:rsidRPr="00FA5952">
              <w:rPr>
                <w:rFonts w:hint="eastAsia"/>
                <w:szCs w:val="21"/>
              </w:rPr>
              <w:t>指标点</w:t>
            </w:r>
          </w:p>
        </w:tc>
        <w:tc>
          <w:tcPr>
            <w:tcW w:w="7338" w:type="dxa"/>
            <w:gridSpan w:val="12"/>
            <w:shd w:val="clear" w:color="auto" w:fill="D9D9D9" w:themeFill="background1" w:themeFillShade="D9"/>
          </w:tcPr>
          <w:p w:rsidR="00A32947" w:rsidRPr="00FA5952" w:rsidRDefault="00A32947" w:rsidP="00FC1D68">
            <w:pPr>
              <w:jc w:val="center"/>
              <w:rPr>
                <w:szCs w:val="21"/>
              </w:rPr>
            </w:pPr>
            <w:r w:rsidRPr="00FA5952">
              <w:rPr>
                <w:szCs w:val="21"/>
              </w:rPr>
              <w:t>课程大纲</w:t>
            </w:r>
            <w:r w:rsidR="00FC1D68" w:rsidRPr="00FA5952">
              <w:rPr>
                <w:szCs w:val="21"/>
              </w:rPr>
              <w:t>规定</w:t>
            </w:r>
            <w:r w:rsidRPr="00FA5952">
              <w:rPr>
                <w:szCs w:val="21"/>
              </w:rPr>
              <w:t>的考核内容</w:t>
            </w:r>
          </w:p>
        </w:tc>
        <w:tc>
          <w:tcPr>
            <w:tcW w:w="1016" w:type="dxa"/>
            <w:vMerge w:val="restart"/>
            <w:shd w:val="clear" w:color="auto" w:fill="D9D9D9" w:themeFill="background1" w:themeFillShade="D9"/>
            <w:vAlign w:val="center"/>
          </w:tcPr>
          <w:p w:rsidR="00FC1D68" w:rsidRPr="00FA5952" w:rsidRDefault="00FC1D68" w:rsidP="001A4FA7">
            <w:pPr>
              <w:jc w:val="center"/>
              <w:rPr>
                <w:szCs w:val="21"/>
              </w:rPr>
            </w:pPr>
            <w:r w:rsidRPr="00FA5952">
              <w:rPr>
                <w:rFonts w:hint="eastAsia"/>
                <w:szCs w:val="21"/>
              </w:rPr>
              <w:sym w:font="Symbol" w:char="F053"/>
            </w:r>
          </w:p>
          <w:p w:rsidR="00A32947" w:rsidRPr="00FA5952" w:rsidRDefault="00B50B87" w:rsidP="00B50B87">
            <w:pPr>
              <w:jc w:val="center"/>
              <w:rPr>
                <w:szCs w:val="21"/>
              </w:rPr>
            </w:pPr>
            <w:r w:rsidRPr="00FA5952">
              <w:rPr>
                <w:rFonts w:hint="eastAsia"/>
                <w:szCs w:val="21"/>
              </w:rPr>
              <w:t>每项指标</w:t>
            </w:r>
            <w:r w:rsidR="00FC1D68" w:rsidRPr="00FA5952">
              <w:rPr>
                <w:rFonts w:hint="eastAsia"/>
                <w:szCs w:val="21"/>
              </w:rPr>
              <w:t>加权</w:t>
            </w:r>
            <w:r w:rsidR="00A32947" w:rsidRPr="00FA5952">
              <w:rPr>
                <w:rFonts w:hint="eastAsia"/>
                <w:szCs w:val="21"/>
              </w:rPr>
              <w:t>求和</w:t>
            </w:r>
          </w:p>
        </w:tc>
      </w:tr>
      <w:tr w:rsidR="00A32947" w:rsidRPr="00FA5952" w:rsidTr="00CA4DE8">
        <w:trPr>
          <w:trHeight w:val="96"/>
        </w:trPr>
        <w:tc>
          <w:tcPr>
            <w:tcW w:w="675" w:type="dxa"/>
            <w:vMerge/>
            <w:shd w:val="clear" w:color="auto" w:fill="D9D9D9" w:themeFill="background1" w:themeFillShade="D9"/>
          </w:tcPr>
          <w:p w:rsidR="00A32947" w:rsidRPr="00FA5952" w:rsidRDefault="00A32947" w:rsidP="006415BF">
            <w:pPr>
              <w:jc w:val="center"/>
              <w:rPr>
                <w:szCs w:val="21"/>
              </w:rPr>
            </w:pPr>
          </w:p>
        </w:tc>
        <w:tc>
          <w:tcPr>
            <w:tcW w:w="1026" w:type="dxa"/>
            <w:vMerge/>
            <w:shd w:val="clear" w:color="auto" w:fill="D9D9D9" w:themeFill="background1" w:themeFillShade="D9"/>
          </w:tcPr>
          <w:p w:rsidR="00A32947" w:rsidRPr="00FA5952" w:rsidRDefault="00A32947" w:rsidP="006415BF">
            <w:pPr>
              <w:jc w:val="center"/>
              <w:rPr>
                <w:szCs w:val="21"/>
              </w:rPr>
            </w:pPr>
          </w:p>
        </w:tc>
        <w:tc>
          <w:tcPr>
            <w:tcW w:w="3227" w:type="dxa"/>
            <w:gridSpan w:val="4"/>
            <w:vAlign w:val="center"/>
          </w:tcPr>
          <w:p w:rsidR="00EB05DA" w:rsidRPr="00FA5952" w:rsidRDefault="00EB05DA" w:rsidP="00921109">
            <w:pPr>
              <w:snapToGrid w:val="0"/>
              <w:jc w:val="center"/>
              <w:rPr>
                <w:szCs w:val="21"/>
              </w:rPr>
            </w:pPr>
            <w:r w:rsidRPr="00FA5952">
              <w:rPr>
                <w:szCs w:val="21"/>
              </w:rPr>
              <w:t>方式</w:t>
            </w:r>
            <w:r w:rsidRPr="00FA5952">
              <w:rPr>
                <w:szCs w:val="21"/>
              </w:rPr>
              <w:t>1</w:t>
            </w:r>
            <w:r w:rsidRPr="00FA5952">
              <w:rPr>
                <w:szCs w:val="21"/>
              </w:rPr>
              <w:t>：</w:t>
            </w:r>
            <w:r w:rsidR="00FC1D68" w:rsidRPr="00FA5952">
              <w:rPr>
                <w:szCs w:val="21"/>
              </w:rPr>
              <w:t>末考</w:t>
            </w:r>
          </w:p>
          <w:p w:rsidR="00A32947" w:rsidRPr="00FA5952" w:rsidRDefault="00FC1D68" w:rsidP="00921109">
            <w:pPr>
              <w:snapToGrid w:val="0"/>
              <w:jc w:val="center"/>
              <w:rPr>
                <w:szCs w:val="21"/>
              </w:rPr>
            </w:pPr>
            <w:r w:rsidRPr="00FA5952">
              <w:rPr>
                <w:rFonts w:hint="eastAsia"/>
                <w:szCs w:val="21"/>
              </w:rPr>
              <w:t>(</w:t>
            </w:r>
            <w:r w:rsidRPr="00FA5952">
              <w:rPr>
                <w:rFonts w:hint="eastAsia"/>
                <w:szCs w:val="21"/>
              </w:rPr>
              <w:t>如果设置期末考试请填写</w:t>
            </w:r>
            <w:r w:rsidRPr="00FA5952">
              <w:rPr>
                <w:rFonts w:hint="eastAsia"/>
                <w:szCs w:val="21"/>
              </w:rPr>
              <w:t>)</w:t>
            </w:r>
          </w:p>
        </w:tc>
        <w:tc>
          <w:tcPr>
            <w:tcW w:w="981" w:type="dxa"/>
            <w:gridSpan w:val="2"/>
            <w:vAlign w:val="center"/>
          </w:tcPr>
          <w:p w:rsidR="00A32947" w:rsidRPr="00FA5952" w:rsidRDefault="00EB05DA" w:rsidP="00EB05DA">
            <w:pPr>
              <w:snapToGrid w:val="0"/>
              <w:jc w:val="center"/>
              <w:rPr>
                <w:szCs w:val="21"/>
              </w:rPr>
            </w:pPr>
            <w:r w:rsidRPr="00FA5952">
              <w:rPr>
                <w:szCs w:val="21"/>
              </w:rPr>
              <w:t>方式</w:t>
            </w:r>
            <w:r w:rsidRPr="00FA5952">
              <w:rPr>
                <w:szCs w:val="21"/>
              </w:rPr>
              <w:t>2</w:t>
            </w:r>
          </w:p>
          <w:p w:rsidR="00EB05DA" w:rsidRPr="00FA5952" w:rsidRDefault="00EB05DA" w:rsidP="00051F8F">
            <w:pPr>
              <w:snapToGrid w:val="0"/>
              <w:rPr>
                <w:szCs w:val="21"/>
              </w:rPr>
            </w:pPr>
          </w:p>
        </w:tc>
        <w:tc>
          <w:tcPr>
            <w:tcW w:w="1145" w:type="dxa"/>
            <w:gridSpan w:val="2"/>
            <w:vAlign w:val="center"/>
          </w:tcPr>
          <w:p w:rsidR="00EB05DA" w:rsidRPr="00FA5952" w:rsidRDefault="00EB05DA" w:rsidP="00EB05DA">
            <w:pPr>
              <w:snapToGrid w:val="0"/>
              <w:jc w:val="center"/>
              <w:rPr>
                <w:szCs w:val="21"/>
              </w:rPr>
            </w:pPr>
            <w:r w:rsidRPr="00FA5952">
              <w:rPr>
                <w:szCs w:val="21"/>
              </w:rPr>
              <w:t>方式</w:t>
            </w:r>
            <w:r w:rsidRPr="00FA5952">
              <w:rPr>
                <w:szCs w:val="21"/>
              </w:rPr>
              <w:t>3</w:t>
            </w:r>
          </w:p>
          <w:p w:rsidR="00EB05DA" w:rsidRPr="00FA5952" w:rsidRDefault="00EB05DA" w:rsidP="00EB05DA">
            <w:pPr>
              <w:snapToGrid w:val="0"/>
              <w:jc w:val="center"/>
              <w:rPr>
                <w:szCs w:val="21"/>
              </w:rPr>
            </w:pPr>
          </w:p>
        </w:tc>
        <w:tc>
          <w:tcPr>
            <w:tcW w:w="1134" w:type="dxa"/>
            <w:gridSpan w:val="2"/>
            <w:vAlign w:val="center"/>
          </w:tcPr>
          <w:p w:rsidR="00EB05DA" w:rsidRPr="00FA5952" w:rsidRDefault="00EB05DA" w:rsidP="00EB05DA">
            <w:pPr>
              <w:snapToGrid w:val="0"/>
              <w:jc w:val="center"/>
              <w:rPr>
                <w:szCs w:val="21"/>
              </w:rPr>
            </w:pPr>
            <w:r w:rsidRPr="00FA5952">
              <w:rPr>
                <w:szCs w:val="21"/>
              </w:rPr>
              <w:t>方式</w:t>
            </w:r>
            <w:r w:rsidRPr="00FA5952">
              <w:rPr>
                <w:szCs w:val="21"/>
              </w:rPr>
              <w:t>4</w:t>
            </w:r>
          </w:p>
          <w:p w:rsidR="00EB05DA" w:rsidRPr="00FA5952" w:rsidRDefault="00EB05DA" w:rsidP="00EB05DA">
            <w:pPr>
              <w:snapToGrid w:val="0"/>
              <w:jc w:val="center"/>
              <w:rPr>
                <w:szCs w:val="21"/>
              </w:rPr>
            </w:pPr>
          </w:p>
        </w:tc>
        <w:tc>
          <w:tcPr>
            <w:tcW w:w="851" w:type="dxa"/>
            <w:gridSpan w:val="2"/>
            <w:vAlign w:val="center"/>
          </w:tcPr>
          <w:p w:rsidR="00EB05DA" w:rsidRPr="00FA5952" w:rsidRDefault="00EB05DA" w:rsidP="00EB05DA">
            <w:pPr>
              <w:snapToGrid w:val="0"/>
              <w:jc w:val="center"/>
              <w:rPr>
                <w:szCs w:val="21"/>
              </w:rPr>
            </w:pPr>
            <w:r w:rsidRPr="00FA5952">
              <w:rPr>
                <w:szCs w:val="21"/>
              </w:rPr>
              <w:t>方式</w:t>
            </w:r>
            <w:r w:rsidRPr="00FA5952">
              <w:rPr>
                <w:szCs w:val="21"/>
              </w:rPr>
              <w:t>5</w:t>
            </w:r>
          </w:p>
          <w:p w:rsidR="00EB05DA" w:rsidRPr="00FA5952" w:rsidRDefault="00EB05DA" w:rsidP="00EB05DA">
            <w:pPr>
              <w:snapToGrid w:val="0"/>
              <w:jc w:val="center"/>
              <w:rPr>
                <w:szCs w:val="21"/>
              </w:rPr>
            </w:pPr>
          </w:p>
        </w:tc>
        <w:tc>
          <w:tcPr>
            <w:tcW w:w="1016" w:type="dxa"/>
            <w:vMerge/>
            <w:shd w:val="clear" w:color="auto" w:fill="D9D9D9" w:themeFill="background1" w:themeFillShade="D9"/>
            <w:vAlign w:val="center"/>
          </w:tcPr>
          <w:p w:rsidR="00A32947" w:rsidRPr="00FA5952" w:rsidRDefault="00A32947" w:rsidP="001A4FA7">
            <w:pPr>
              <w:jc w:val="center"/>
              <w:rPr>
                <w:szCs w:val="21"/>
              </w:rPr>
            </w:pPr>
          </w:p>
        </w:tc>
      </w:tr>
      <w:tr w:rsidR="00206E97" w:rsidRPr="00FA5952" w:rsidTr="00CA4DE8">
        <w:trPr>
          <w:trHeight w:val="96"/>
        </w:trPr>
        <w:tc>
          <w:tcPr>
            <w:tcW w:w="675" w:type="dxa"/>
            <w:vMerge/>
            <w:shd w:val="clear" w:color="auto" w:fill="D9D9D9" w:themeFill="background1" w:themeFillShade="D9"/>
          </w:tcPr>
          <w:p w:rsidR="00341777" w:rsidRPr="00FA5952" w:rsidRDefault="00341777" w:rsidP="006415BF">
            <w:pPr>
              <w:jc w:val="center"/>
              <w:rPr>
                <w:szCs w:val="21"/>
              </w:rPr>
            </w:pPr>
          </w:p>
        </w:tc>
        <w:tc>
          <w:tcPr>
            <w:tcW w:w="1026" w:type="dxa"/>
            <w:vMerge/>
            <w:shd w:val="clear" w:color="auto" w:fill="D9D9D9" w:themeFill="background1" w:themeFillShade="D9"/>
          </w:tcPr>
          <w:p w:rsidR="00341777" w:rsidRPr="00FA5952" w:rsidRDefault="00341777" w:rsidP="006415BF">
            <w:pPr>
              <w:jc w:val="center"/>
              <w:rPr>
                <w:szCs w:val="21"/>
              </w:rPr>
            </w:pPr>
          </w:p>
        </w:tc>
        <w:tc>
          <w:tcPr>
            <w:tcW w:w="2235" w:type="dxa"/>
            <w:gridSpan w:val="3"/>
            <w:shd w:val="clear" w:color="auto" w:fill="D9D9D9" w:themeFill="background1" w:themeFillShade="D9"/>
          </w:tcPr>
          <w:p w:rsidR="00341777" w:rsidRPr="00FA5952" w:rsidRDefault="00341777" w:rsidP="00FB2A27">
            <w:pPr>
              <w:jc w:val="center"/>
              <w:rPr>
                <w:szCs w:val="21"/>
              </w:rPr>
            </w:pPr>
            <w:r w:rsidRPr="00FA5952">
              <w:rPr>
                <w:rFonts w:hint="eastAsia"/>
                <w:szCs w:val="21"/>
              </w:rPr>
              <w:t>试题题号</w:t>
            </w:r>
          </w:p>
        </w:tc>
        <w:tc>
          <w:tcPr>
            <w:tcW w:w="992" w:type="dxa"/>
            <w:shd w:val="clear" w:color="auto" w:fill="D9D9D9" w:themeFill="background1" w:themeFillShade="D9"/>
            <w:vAlign w:val="center"/>
          </w:tcPr>
          <w:p w:rsidR="00341777" w:rsidRPr="00FA5952" w:rsidRDefault="00341777" w:rsidP="001A4FA7">
            <w:pPr>
              <w:jc w:val="center"/>
              <w:rPr>
                <w:szCs w:val="21"/>
              </w:rPr>
            </w:pPr>
            <w:r w:rsidRPr="00FA5952">
              <w:rPr>
                <w:szCs w:val="21"/>
              </w:rPr>
              <w:t>分值</w:t>
            </w:r>
            <w:r w:rsidR="00CC5DAE" w:rsidRPr="00FA5952">
              <w:rPr>
                <w:szCs w:val="21"/>
              </w:rPr>
              <w:t>1</w:t>
            </w:r>
          </w:p>
        </w:tc>
        <w:tc>
          <w:tcPr>
            <w:tcW w:w="981" w:type="dxa"/>
            <w:gridSpan w:val="2"/>
            <w:shd w:val="clear" w:color="auto" w:fill="D9D9D9" w:themeFill="background1" w:themeFillShade="D9"/>
            <w:vAlign w:val="center"/>
          </w:tcPr>
          <w:p w:rsidR="00341777" w:rsidRPr="00FA5952" w:rsidRDefault="00341777" w:rsidP="001A4FA7">
            <w:pPr>
              <w:jc w:val="center"/>
              <w:rPr>
                <w:szCs w:val="21"/>
              </w:rPr>
            </w:pPr>
            <w:r w:rsidRPr="00FA5952">
              <w:rPr>
                <w:szCs w:val="21"/>
              </w:rPr>
              <w:t>分值</w:t>
            </w:r>
            <w:r w:rsidR="00CC5DAE" w:rsidRPr="00FA5952">
              <w:rPr>
                <w:szCs w:val="21"/>
              </w:rPr>
              <w:t>2</w:t>
            </w:r>
          </w:p>
        </w:tc>
        <w:tc>
          <w:tcPr>
            <w:tcW w:w="1145" w:type="dxa"/>
            <w:gridSpan w:val="2"/>
            <w:shd w:val="clear" w:color="auto" w:fill="D9D9D9" w:themeFill="background1" w:themeFillShade="D9"/>
            <w:vAlign w:val="center"/>
          </w:tcPr>
          <w:p w:rsidR="00341777" w:rsidRPr="00FA5952" w:rsidRDefault="00341777" w:rsidP="001A4FA7">
            <w:pPr>
              <w:jc w:val="center"/>
              <w:rPr>
                <w:szCs w:val="21"/>
              </w:rPr>
            </w:pPr>
            <w:r w:rsidRPr="00FA5952">
              <w:rPr>
                <w:szCs w:val="21"/>
              </w:rPr>
              <w:t>分值</w:t>
            </w:r>
            <w:r w:rsidR="00CC5DAE" w:rsidRPr="00FA5952">
              <w:rPr>
                <w:szCs w:val="21"/>
              </w:rPr>
              <w:t>3</w:t>
            </w:r>
          </w:p>
        </w:tc>
        <w:tc>
          <w:tcPr>
            <w:tcW w:w="1134" w:type="dxa"/>
            <w:gridSpan w:val="2"/>
            <w:shd w:val="clear" w:color="auto" w:fill="D9D9D9" w:themeFill="background1" w:themeFillShade="D9"/>
            <w:vAlign w:val="center"/>
          </w:tcPr>
          <w:p w:rsidR="00341777" w:rsidRPr="00FA5952" w:rsidRDefault="00341777" w:rsidP="001A4FA7">
            <w:pPr>
              <w:jc w:val="center"/>
              <w:rPr>
                <w:szCs w:val="21"/>
              </w:rPr>
            </w:pPr>
            <w:r w:rsidRPr="00FA5952">
              <w:rPr>
                <w:szCs w:val="21"/>
              </w:rPr>
              <w:t>分值</w:t>
            </w:r>
            <w:r w:rsidR="00CC5DAE" w:rsidRPr="00FA5952">
              <w:rPr>
                <w:szCs w:val="21"/>
              </w:rPr>
              <w:t>4</w:t>
            </w:r>
          </w:p>
        </w:tc>
        <w:tc>
          <w:tcPr>
            <w:tcW w:w="851" w:type="dxa"/>
            <w:gridSpan w:val="2"/>
            <w:shd w:val="clear" w:color="auto" w:fill="D9D9D9" w:themeFill="background1" w:themeFillShade="D9"/>
            <w:vAlign w:val="center"/>
          </w:tcPr>
          <w:p w:rsidR="00341777" w:rsidRPr="00FA5952" w:rsidRDefault="00341777" w:rsidP="001A4FA7">
            <w:pPr>
              <w:jc w:val="center"/>
              <w:rPr>
                <w:szCs w:val="21"/>
              </w:rPr>
            </w:pPr>
            <w:r w:rsidRPr="00FA5952">
              <w:rPr>
                <w:szCs w:val="21"/>
              </w:rPr>
              <w:t>分值</w:t>
            </w:r>
            <w:r w:rsidR="00CC5DAE" w:rsidRPr="00FA5952">
              <w:rPr>
                <w:szCs w:val="21"/>
              </w:rPr>
              <w:t>5</w:t>
            </w:r>
          </w:p>
        </w:tc>
        <w:tc>
          <w:tcPr>
            <w:tcW w:w="1016" w:type="dxa"/>
            <w:vMerge/>
            <w:shd w:val="clear" w:color="auto" w:fill="D9D9D9" w:themeFill="background1" w:themeFillShade="D9"/>
            <w:vAlign w:val="center"/>
          </w:tcPr>
          <w:p w:rsidR="00341777" w:rsidRPr="00FA5952" w:rsidRDefault="00341777" w:rsidP="001A4FA7">
            <w:pPr>
              <w:jc w:val="center"/>
              <w:rPr>
                <w:szCs w:val="21"/>
              </w:rPr>
            </w:pPr>
          </w:p>
        </w:tc>
      </w:tr>
      <w:tr w:rsidR="00051F8F" w:rsidRPr="00FA5952" w:rsidTr="00CA4DE8">
        <w:trPr>
          <w:trHeight w:val="340"/>
        </w:trPr>
        <w:tc>
          <w:tcPr>
            <w:tcW w:w="675" w:type="dxa"/>
            <w:vMerge w:val="restart"/>
            <w:vAlign w:val="center"/>
          </w:tcPr>
          <w:p w:rsidR="00051F8F" w:rsidRPr="00FA5952" w:rsidRDefault="00051F8F" w:rsidP="00CA4DE8">
            <w:pPr>
              <w:snapToGrid w:val="0"/>
              <w:spacing w:line="360" w:lineRule="auto"/>
              <w:jc w:val="center"/>
              <w:rPr>
                <w:szCs w:val="21"/>
              </w:rPr>
            </w:pPr>
            <w:r w:rsidRPr="00FA5952">
              <w:rPr>
                <w:szCs w:val="21"/>
              </w:rPr>
              <w:t>1</w:t>
            </w:r>
          </w:p>
        </w:tc>
        <w:tc>
          <w:tcPr>
            <w:tcW w:w="1026" w:type="dxa"/>
            <w:vAlign w:val="center"/>
          </w:tcPr>
          <w:p w:rsidR="00051F8F" w:rsidRPr="00FA5952" w:rsidRDefault="00051F8F" w:rsidP="00CA4DE8">
            <w:pPr>
              <w:snapToGrid w:val="0"/>
              <w:spacing w:line="360" w:lineRule="auto"/>
              <w:jc w:val="center"/>
              <w:rPr>
                <w:szCs w:val="21"/>
              </w:rPr>
            </w:pPr>
            <w:r w:rsidRPr="00FA5952">
              <w:rPr>
                <w:szCs w:val="21"/>
              </w:rPr>
              <w:t>1.1</w:t>
            </w:r>
          </w:p>
        </w:tc>
        <w:tc>
          <w:tcPr>
            <w:tcW w:w="2235" w:type="dxa"/>
            <w:gridSpan w:val="3"/>
            <w:vAlign w:val="center"/>
          </w:tcPr>
          <w:p w:rsidR="00051F8F" w:rsidRPr="00FA5952" w:rsidRDefault="00051F8F" w:rsidP="00CA4DE8">
            <w:pPr>
              <w:snapToGrid w:val="0"/>
              <w:spacing w:line="360" w:lineRule="auto"/>
              <w:jc w:val="center"/>
              <w:rPr>
                <w:szCs w:val="21"/>
              </w:rPr>
            </w:pPr>
          </w:p>
        </w:tc>
        <w:tc>
          <w:tcPr>
            <w:tcW w:w="992" w:type="dxa"/>
            <w:vAlign w:val="center"/>
          </w:tcPr>
          <w:p w:rsidR="00051F8F" w:rsidRPr="00FA5952" w:rsidRDefault="00051F8F" w:rsidP="00CA4DE8">
            <w:pPr>
              <w:snapToGrid w:val="0"/>
              <w:spacing w:line="360" w:lineRule="auto"/>
              <w:jc w:val="center"/>
              <w:rPr>
                <w:szCs w:val="21"/>
              </w:rPr>
            </w:pPr>
          </w:p>
        </w:tc>
        <w:tc>
          <w:tcPr>
            <w:tcW w:w="981" w:type="dxa"/>
            <w:gridSpan w:val="2"/>
            <w:vAlign w:val="center"/>
          </w:tcPr>
          <w:p w:rsidR="00051F8F" w:rsidRPr="00FA5952" w:rsidRDefault="00051F8F" w:rsidP="00CA4DE8">
            <w:pPr>
              <w:snapToGrid w:val="0"/>
              <w:spacing w:line="360" w:lineRule="auto"/>
              <w:jc w:val="center"/>
              <w:rPr>
                <w:szCs w:val="21"/>
              </w:rPr>
            </w:pPr>
          </w:p>
        </w:tc>
        <w:tc>
          <w:tcPr>
            <w:tcW w:w="1145" w:type="dxa"/>
            <w:gridSpan w:val="2"/>
            <w:vAlign w:val="center"/>
          </w:tcPr>
          <w:p w:rsidR="00051F8F" w:rsidRPr="00FA5952" w:rsidRDefault="00051F8F" w:rsidP="00CA4DE8">
            <w:pPr>
              <w:snapToGrid w:val="0"/>
              <w:spacing w:line="360" w:lineRule="auto"/>
              <w:jc w:val="center"/>
              <w:rPr>
                <w:szCs w:val="21"/>
              </w:rPr>
            </w:pPr>
          </w:p>
        </w:tc>
        <w:tc>
          <w:tcPr>
            <w:tcW w:w="1134" w:type="dxa"/>
            <w:gridSpan w:val="2"/>
            <w:vAlign w:val="center"/>
          </w:tcPr>
          <w:p w:rsidR="00051F8F" w:rsidRPr="00FA5952" w:rsidRDefault="00051F8F" w:rsidP="00CA4DE8">
            <w:pPr>
              <w:snapToGrid w:val="0"/>
              <w:spacing w:line="360" w:lineRule="auto"/>
              <w:jc w:val="center"/>
              <w:rPr>
                <w:szCs w:val="21"/>
              </w:rPr>
            </w:pPr>
          </w:p>
        </w:tc>
        <w:tc>
          <w:tcPr>
            <w:tcW w:w="851" w:type="dxa"/>
            <w:gridSpan w:val="2"/>
            <w:vAlign w:val="bottom"/>
          </w:tcPr>
          <w:p w:rsidR="00051F8F" w:rsidRDefault="00051F8F" w:rsidP="00CA4DE8">
            <w:pPr>
              <w:widowControl/>
              <w:spacing w:line="360" w:lineRule="auto"/>
              <w:jc w:val="right"/>
              <w:rPr>
                <w:color w:val="000000"/>
                <w:sz w:val="22"/>
              </w:rPr>
            </w:pPr>
          </w:p>
        </w:tc>
        <w:tc>
          <w:tcPr>
            <w:tcW w:w="1016" w:type="dxa"/>
            <w:vAlign w:val="bottom"/>
          </w:tcPr>
          <w:p w:rsidR="00051F8F" w:rsidRDefault="00051F8F" w:rsidP="00CA4DE8">
            <w:pPr>
              <w:widowControl/>
              <w:spacing w:line="360" w:lineRule="auto"/>
              <w:jc w:val="right"/>
              <w:rPr>
                <w:color w:val="000000"/>
                <w:sz w:val="22"/>
              </w:rPr>
            </w:pPr>
          </w:p>
        </w:tc>
      </w:tr>
      <w:tr w:rsidR="00051F8F" w:rsidRPr="00FA5952" w:rsidTr="00CA4DE8">
        <w:trPr>
          <w:trHeight w:val="340"/>
        </w:trPr>
        <w:tc>
          <w:tcPr>
            <w:tcW w:w="675" w:type="dxa"/>
            <w:vMerge/>
            <w:vAlign w:val="center"/>
          </w:tcPr>
          <w:p w:rsidR="00051F8F" w:rsidRPr="00FA5952" w:rsidRDefault="00051F8F" w:rsidP="00CA4DE8">
            <w:pPr>
              <w:snapToGrid w:val="0"/>
              <w:spacing w:line="360" w:lineRule="auto"/>
              <w:jc w:val="center"/>
              <w:rPr>
                <w:szCs w:val="21"/>
              </w:rPr>
            </w:pPr>
          </w:p>
        </w:tc>
        <w:tc>
          <w:tcPr>
            <w:tcW w:w="1026" w:type="dxa"/>
            <w:vAlign w:val="center"/>
          </w:tcPr>
          <w:p w:rsidR="00051F8F" w:rsidRPr="00FA5952" w:rsidRDefault="00051F8F" w:rsidP="00CA4DE8">
            <w:pPr>
              <w:snapToGrid w:val="0"/>
              <w:spacing w:line="360" w:lineRule="auto"/>
              <w:jc w:val="center"/>
              <w:rPr>
                <w:szCs w:val="21"/>
              </w:rPr>
            </w:pPr>
            <w:r w:rsidRPr="00FA5952">
              <w:rPr>
                <w:szCs w:val="21"/>
              </w:rPr>
              <w:t>1.2</w:t>
            </w:r>
          </w:p>
        </w:tc>
        <w:tc>
          <w:tcPr>
            <w:tcW w:w="2235" w:type="dxa"/>
            <w:gridSpan w:val="3"/>
            <w:vAlign w:val="center"/>
          </w:tcPr>
          <w:p w:rsidR="00051F8F" w:rsidRPr="00FA5952" w:rsidRDefault="00051F8F" w:rsidP="00CA4DE8">
            <w:pPr>
              <w:snapToGrid w:val="0"/>
              <w:spacing w:line="360" w:lineRule="auto"/>
              <w:jc w:val="center"/>
              <w:rPr>
                <w:szCs w:val="21"/>
              </w:rPr>
            </w:pPr>
          </w:p>
        </w:tc>
        <w:tc>
          <w:tcPr>
            <w:tcW w:w="992" w:type="dxa"/>
            <w:vAlign w:val="center"/>
          </w:tcPr>
          <w:p w:rsidR="00051F8F" w:rsidRPr="00FA5952" w:rsidRDefault="00051F8F" w:rsidP="00CA4DE8">
            <w:pPr>
              <w:snapToGrid w:val="0"/>
              <w:spacing w:line="360" w:lineRule="auto"/>
              <w:jc w:val="center"/>
              <w:rPr>
                <w:szCs w:val="21"/>
              </w:rPr>
            </w:pPr>
          </w:p>
        </w:tc>
        <w:tc>
          <w:tcPr>
            <w:tcW w:w="981" w:type="dxa"/>
            <w:gridSpan w:val="2"/>
            <w:vAlign w:val="center"/>
          </w:tcPr>
          <w:p w:rsidR="00051F8F" w:rsidRPr="00FA5952" w:rsidRDefault="00051F8F" w:rsidP="00CA4DE8">
            <w:pPr>
              <w:snapToGrid w:val="0"/>
              <w:spacing w:line="360" w:lineRule="auto"/>
              <w:jc w:val="center"/>
              <w:rPr>
                <w:szCs w:val="21"/>
              </w:rPr>
            </w:pPr>
          </w:p>
        </w:tc>
        <w:tc>
          <w:tcPr>
            <w:tcW w:w="1145" w:type="dxa"/>
            <w:gridSpan w:val="2"/>
            <w:vAlign w:val="center"/>
          </w:tcPr>
          <w:p w:rsidR="00051F8F" w:rsidRPr="00FA5952" w:rsidRDefault="00051F8F" w:rsidP="00CA4DE8">
            <w:pPr>
              <w:snapToGrid w:val="0"/>
              <w:spacing w:line="360" w:lineRule="auto"/>
              <w:jc w:val="center"/>
              <w:rPr>
                <w:szCs w:val="21"/>
              </w:rPr>
            </w:pPr>
          </w:p>
        </w:tc>
        <w:tc>
          <w:tcPr>
            <w:tcW w:w="1134" w:type="dxa"/>
            <w:gridSpan w:val="2"/>
            <w:vAlign w:val="center"/>
          </w:tcPr>
          <w:p w:rsidR="00051F8F" w:rsidRPr="00FA5952" w:rsidRDefault="00051F8F" w:rsidP="00CA4DE8">
            <w:pPr>
              <w:snapToGrid w:val="0"/>
              <w:spacing w:line="360" w:lineRule="auto"/>
              <w:jc w:val="center"/>
              <w:rPr>
                <w:szCs w:val="21"/>
              </w:rPr>
            </w:pPr>
          </w:p>
        </w:tc>
        <w:tc>
          <w:tcPr>
            <w:tcW w:w="851" w:type="dxa"/>
            <w:gridSpan w:val="2"/>
            <w:vAlign w:val="bottom"/>
          </w:tcPr>
          <w:p w:rsidR="00051F8F" w:rsidRDefault="00051F8F" w:rsidP="00CA4DE8">
            <w:pPr>
              <w:spacing w:line="360" w:lineRule="auto"/>
              <w:jc w:val="right"/>
              <w:rPr>
                <w:color w:val="000000"/>
                <w:sz w:val="22"/>
              </w:rPr>
            </w:pPr>
          </w:p>
        </w:tc>
        <w:tc>
          <w:tcPr>
            <w:tcW w:w="1016" w:type="dxa"/>
            <w:vAlign w:val="bottom"/>
          </w:tcPr>
          <w:p w:rsidR="00051F8F" w:rsidRDefault="00051F8F" w:rsidP="00CA4DE8">
            <w:pPr>
              <w:spacing w:line="360" w:lineRule="auto"/>
              <w:jc w:val="right"/>
              <w:rPr>
                <w:color w:val="000000"/>
                <w:sz w:val="22"/>
              </w:rPr>
            </w:pPr>
          </w:p>
        </w:tc>
      </w:tr>
      <w:tr w:rsidR="00051F8F" w:rsidRPr="00FA5952" w:rsidTr="00CA4DE8">
        <w:trPr>
          <w:trHeight w:val="340"/>
        </w:trPr>
        <w:tc>
          <w:tcPr>
            <w:tcW w:w="675" w:type="dxa"/>
            <w:vMerge/>
            <w:vAlign w:val="center"/>
          </w:tcPr>
          <w:p w:rsidR="00051F8F" w:rsidRPr="00FA5952" w:rsidRDefault="00051F8F" w:rsidP="00CA4DE8">
            <w:pPr>
              <w:snapToGrid w:val="0"/>
              <w:spacing w:line="360" w:lineRule="auto"/>
              <w:jc w:val="center"/>
              <w:rPr>
                <w:szCs w:val="21"/>
              </w:rPr>
            </w:pPr>
          </w:p>
        </w:tc>
        <w:tc>
          <w:tcPr>
            <w:tcW w:w="1026" w:type="dxa"/>
            <w:vAlign w:val="center"/>
          </w:tcPr>
          <w:p w:rsidR="00051F8F" w:rsidRPr="00FA5952" w:rsidRDefault="00051F8F" w:rsidP="00CA4DE8">
            <w:pPr>
              <w:snapToGrid w:val="0"/>
              <w:spacing w:line="360" w:lineRule="auto"/>
              <w:jc w:val="center"/>
              <w:rPr>
                <w:szCs w:val="21"/>
              </w:rPr>
            </w:pPr>
            <w:r w:rsidRPr="00FA5952">
              <w:rPr>
                <w:szCs w:val="21"/>
              </w:rPr>
              <w:t>1.3</w:t>
            </w:r>
          </w:p>
        </w:tc>
        <w:tc>
          <w:tcPr>
            <w:tcW w:w="2235" w:type="dxa"/>
            <w:gridSpan w:val="3"/>
            <w:vAlign w:val="center"/>
          </w:tcPr>
          <w:p w:rsidR="00051F8F" w:rsidRPr="00FA5952" w:rsidRDefault="00051F8F" w:rsidP="00CA4DE8">
            <w:pPr>
              <w:snapToGrid w:val="0"/>
              <w:spacing w:line="360" w:lineRule="auto"/>
              <w:jc w:val="center"/>
              <w:rPr>
                <w:szCs w:val="21"/>
              </w:rPr>
            </w:pPr>
          </w:p>
        </w:tc>
        <w:tc>
          <w:tcPr>
            <w:tcW w:w="992" w:type="dxa"/>
            <w:vAlign w:val="center"/>
          </w:tcPr>
          <w:p w:rsidR="00051F8F" w:rsidRPr="00FA5952" w:rsidRDefault="00051F8F" w:rsidP="00CA4DE8">
            <w:pPr>
              <w:snapToGrid w:val="0"/>
              <w:spacing w:line="360" w:lineRule="auto"/>
              <w:jc w:val="center"/>
              <w:rPr>
                <w:szCs w:val="21"/>
              </w:rPr>
            </w:pPr>
          </w:p>
        </w:tc>
        <w:tc>
          <w:tcPr>
            <w:tcW w:w="981" w:type="dxa"/>
            <w:gridSpan w:val="2"/>
            <w:vAlign w:val="center"/>
          </w:tcPr>
          <w:p w:rsidR="00051F8F" w:rsidRPr="00FA5952" w:rsidRDefault="00051F8F" w:rsidP="00CA4DE8">
            <w:pPr>
              <w:snapToGrid w:val="0"/>
              <w:spacing w:line="360" w:lineRule="auto"/>
              <w:jc w:val="center"/>
              <w:rPr>
                <w:szCs w:val="21"/>
              </w:rPr>
            </w:pPr>
          </w:p>
        </w:tc>
        <w:tc>
          <w:tcPr>
            <w:tcW w:w="1145" w:type="dxa"/>
            <w:gridSpan w:val="2"/>
            <w:vAlign w:val="center"/>
          </w:tcPr>
          <w:p w:rsidR="00051F8F" w:rsidRPr="00FA5952" w:rsidRDefault="00051F8F" w:rsidP="00CA4DE8">
            <w:pPr>
              <w:snapToGrid w:val="0"/>
              <w:spacing w:line="360" w:lineRule="auto"/>
              <w:jc w:val="center"/>
              <w:rPr>
                <w:szCs w:val="21"/>
              </w:rPr>
            </w:pPr>
          </w:p>
        </w:tc>
        <w:tc>
          <w:tcPr>
            <w:tcW w:w="1134" w:type="dxa"/>
            <w:gridSpan w:val="2"/>
            <w:vAlign w:val="center"/>
          </w:tcPr>
          <w:p w:rsidR="00051F8F" w:rsidRPr="00FA5952" w:rsidRDefault="00051F8F" w:rsidP="00CA4DE8">
            <w:pPr>
              <w:snapToGrid w:val="0"/>
              <w:spacing w:line="360" w:lineRule="auto"/>
              <w:jc w:val="center"/>
              <w:rPr>
                <w:szCs w:val="21"/>
              </w:rPr>
            </w:pPr>
          </w:p>
        </w:tc>
        <w:tc>
          <w:tcPr>
            <w:tcW w:w="851" w:type="dxa"/>
            <w:gridSpan w:val="2"/>
            <w:vAlign w:val="bottom"/>
          </w:tcPr>
          <w:p w:rsidR="00051F8F" w:rsidRDefault="00051F8F" w:rsidP="00CA4DE8">
            <w:pPr>
              <w:spacing w:line="360" w:lineRule="auto"/>
              <w:jc w:val="right"/>
              <w:rPr>
                <w:color w:val="000000"/>
                <w:sz w:val="22"/>
              </w:rPr>
            </w:pPr>
          </w:p>
        </w:tc>
        <w:tc>
          <w:tcPr>
            <w:tcW w:w="1016" w:type="dxa"/>
            <w:vAlign w:val="bottom"/>
          </w:tcPr>
          <w:p w:rsidR="00051F8F" w:rsidRDefault="00051F8F" w:rsidP="00CA4DE8">
            <w:pPr>
              <w:spacing w:line="360" w:lineRule="auto"/>
              <w:jc w:val="right"/>
              <w:rPr>
                <w:color w:val="000000"/>
                <w:sz w:val="22"/>
              </w:rPr>
            </w:pPr>
          </w:p>
        </w:tc>
      </w:tr>
      <w:tr w:rsidR="00051F8F" w:rsidRPr="00FA5952" w:rsidTr="00CA4DE8">
        <w:trPr>
          <w:trHeight w:val="340"/>
        </w:trPr>
        <w:tc>
          <w:tcPr>
            <w:tcW w:w="675" w:type="dxa"/>
            <w:vMerge/>
            <w:vAlign w:val="center"/>
          </w:tcPr>
          <w:p w:rsidR="00051F8F" w:rsidRPr="00FA5952" w:rsidRDefault="00051F8F" w:rsidP="00CA4DE8">
            <w:pPr>
              <w:snapToGrid w:val="0"/>
              <w:spacing w:line="360" w:lineRule="auto"/>
              <w:jc w:val="center"/>
              <w:rPr>
                <w:szCs w:val="21"/>
              </w:rPr>
            </w:pPr>
          </w:p>
        </w:tc>
        <w:tc>
          <w:tcPr>
            <w:tcW w:w="1026" w:type="dxa"/>
            <w:vAlign w:val="center"/>
          </w:tcPr>
          <w:p w:rsidR="00051F8F" w:rsidRPr="00FA5952" w:rsidRDefault="00051F8F" w:rsidP="00CA4DE8">
            <w:pPr>
              <w:snapToGrid w:val="0"/>
              <w:spacing w:line="360" w:lineRule="auto"/>
              <w:jc w:val="center"/>
              <w:rPr>
                <w:szCs w:val="21"/>
              </w:rPr>
            </w:pPr>
            <w:r>
              <w:rPr>
                <w:rFonts w:hint="eastAsia"/>
                <w:szCs w:val="21"/>
              </w:rPr>
              <w:t>1.4</w:t>
            </w:r>
          </w:p>
        </w:tc>
        <w:tc>
          <w:tcPr>
            <w:tcW w:w="2235" w:type="dxa"/>
            <w:gridSpan w:val="3"/>
            <w:vAlign w:val="center"/>
          </w:tcPr>
          <w:p w:rsidR="00051F8F" w:rsidRPr="00FA5952" w:rsidRDefault="00051F8F" w:rsidP="00CA4DE8">
            <w:pPr>
              <w:snapToGrid w:val="0"/>
              <w:spacing w:line="360" w:lineRule="auto"/>
              <w:jc w:val="center"/>
              <w:rPr>
                <w:szCs w:val="21"/>
              </w:rPr>
            </w:pPr>
          </w:p>
        </w:tc>
        <w:tc>
          <w:tcPr>
            <w:tcW w:w="992" w:type="dxa"/>
            <w:vAlign w:val="center"/>
          </w:tcPr>
          <w:p w:rsidR="00051F8F" w:rsidRPr="00FA5952" w:rsidRDefault="00051F8F" w:rsidP="00CA4DE8">
            <w:pPr>
              <w:snapToGrid w:val="0"/>
              <w:spacing w:line="360" w:lineRule="auto"/>
              <w:jc w:val="center"/>
              <w:rPr>
                <w:szCs w:val="21"/>
              </w:rPr>
            </w:pPr>
          </w:p>
        </w:tc>
        <w:tc>
          <w:tcPr>
            <w:tcW w:w="981" w:type="dxa"/>
            <w:gridSpan w:val="2"/>
            <w:vAlign w:val="center"/>
          </w:tcPr>
          <w:p w:rsidR="00051F8F" w:rsidRPr="00FA5952" w:rsidRDefault="00051F8F" w:rsidP="00CA4DE8">
            <w:pPr>
              <w:snapToGrid w:val="0"/>
              <w:spacing w:line="360" w:lineRule="auto"/>
              <w:jc w:val="center"/>
              <w:rPr>
                <w:szCs w:val="21"/>
              </w:rPr>
            </w:pPr>
          </w:p>
        </w:tc>
        <w:tc>
          <w:tcPr>
            <w:tcW w:w="1145" w:type="dxa"/>
            <w:gridSpan w:val="2"/>
            <w:vAlign w:val="center"/>
          </w:tcPr>
          <w:p w:rsidR="00051F8F" w:rsidRPr="00FA5952" w:rsidRDefault="00051F8F" w:rsidP="00CA4DE8">
            <w:pPr>
              <w:snapToGrid w:val="0"/>
              <w:spacing w:line="360" w:lineRule="auto"/>
              <w:jc w:val="center"/>
              <w:rPr>
                <w:szCs w:val="21"/>
              </w:rPr>
            </w:pPr>
          </w:p>
        </w:tc>
        <w:tc>
          <w:tcPr>
            <w:tcW w:w="1134" w:type="dxa"/>
            <w:gridSpan w:val="2"/>
            <w:vAlign w:val="center"/>
          </w:tcPr>
          <w:p w:rsidR="00051F8F" w:rsidRPr="00FA5952" w:rsidRDefault="00051F8F" w:rsidP="00CA4DE8">
            <w:pPr>
              <w:snapToGrid w:val="0"/>
              <w:spacing w:line="360" w:lineRule="auto"/>
              <w:jc w:val="center"/>
              <w:rPr>
                <w:szCs w:val="21"/>
              </w:rPr>
            </w:pPr>
          </w:p>
        </w:tc>
        <w:tc>
          <w:tcPr>
            <w:tcW w:w="851" w:type="dxa"/>
            <w:gridSpan w:val="2"/>
            <w:vAlign w:val="bottom"/>
          </w:tcPr>
          <w:p w:rsidR="00051F8F" w:rsidRDefault="00051F8F" w:rsidP="00CA4DE8">
            <w:pPr>
              <w:spacing w:line="360" w:lineRule="auto"/>
              <w:jc w:val="right"/>
              <w:rPr>
                <w:color w:val="000000"/>
                <w:sz w:val="22"/>
              </w:rPr>
            </w:pPr>
          </w:p>
        </w:tc>
        <w:tc>
          <w:tcPr>
            <w:tcW w:w="1016" w:type="dxa"/>
            <w:vAlign w:val="bottom"/>
          </w:tcPr>
          <w:p w:rsidR="00051F8F" w:rsidRDefault="00051F8F" w:rsidP="00CA4DE8">
            <w:pPr>
              <w:spacing w:line="360" w:lineRule="auto"/>
              <w:jc w:val="right"/>
              <w:rPr>
                <w:color w:val="000000"/>
                <w:sz w:val="22"/>
              </w:rPr>
            </w:pPr>
          </w:p>
        </w:tc>
      </w:tr>
      <w:tr w:rsidR="00DD6CA9" w:rsidRPr="00FA5952" w:rsidTr="00CA4DE8">
        <w:trPr>
          <w:trHeight w:val="340"/>
        </w:trPr>
        <w:tc>
          <w:tcPr>
            <w:tcW w:w="675" w:type="dxa"/>
            <w:vMerge w:val="restart"/>
            <w:vAlign w:val="center"/>
          </w:tcPr>
          <w:p w:rsidR="00DD6CA9" w:rsidRPr="00FA5952" w:rsidRDefault="00DD6CA9" w:rsidP="00CA4DE8">
            <w:pPr>
              <w:snapToGrid w:val="0"/>
              <w:spacing w:line="360" w:lineRule="auto"/>
              <w:jc w:val="center"/>
              <w:rPr>
                <w:szCs w:val="21"/>
              </w:rPr>
            </w:pPr>
            <w:r w:rsidRPr="00FA5952">
              <w:rPr>
                <w:szCs w:val="21"/>
              </w:rPr>
              <w:t>2</w:t>
            </w: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2.1</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2.2</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2.3</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restart"/>
            <w:vAlign w:val="center"/>
          </w:tcPr>
          <w:p w:rsidR="00DD6CA9" w:rsidRPr="00FA5952" w:rsidRDefault="00DD6CA9" w:rsidP="00CA4DE8">
            <w:pPr>
              <w:snapToGrid w:val="0"/>
              <w:spacing w:line="360" w:lineRule="auto"/>
              <w:jc w:val="center"/>
              <w:rPr>
                <w:szCs w:val="21"/>
              </w:rPr>
            </w:pPr>
            <w:r w:rsidRPr="00FA5952">
              <w:rPr>
                <w:szCs w:val="21"/>
              </w:rPr>
              <w:t>3</w:t>
            </w: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3.1</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3.2</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3.3</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restart"/>
            <w:vAlign w:val="center"/>
          </w:tcPr>
          <w:p w:rsidR="00DD6CA9" w:rsidRPr="00FA5952" w:rsidRDefault="00DD6CA9" w:rsidP="00CA4DE8">
            <w:pPr>
              <w:snapToGrid w:val="0"/>
              <w:spacing w:line="360" w:lineRule="auto"/>
              <w:jc w:val="center"/>
              <w:rPr>
                <w:szCs w:val="21"/>
              </w:rPr>
            </w:pPr>
            <w:r w:rsidRPr="00FA5952">
              <w:rPr>
                <w:szCs w:val="21"/>
              </w:rPr>
              <w:t>4</w:t>
            </w: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4.1</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4.2</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4.3</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051F8F" w:rsidRPr="00FA5952" w:rsidTr="00CA4DE8">
        <w:trPr>
          <w:trHeight w:val="340"/>
        </w:trPr>
        <w:tc>
          <w:tcPr>
            <w:tcW w:w="675" w:type="dxa"/>
            <w:vMerge w:val="restart"/>
            <w:vAlign w:val="center"/>
          </w:tcPr>
          <w:p w:rsidR="00051F8F" w:rsidRPr="00FA5952" w:rsidRDefault="00051F8F" w:rsidP="00CA4DE8">
            <w:pPr>
              <w:snapToGrid w:val="0"/>
              <w:spacing w:line="360" w:lineRule="auto"/>
              <w:jc w:val="center"/>
              <w:rPr>
                <w:szCs w:val="21"/>
              </w:rPr>
            </w:pPr>
            <w:r w:rsidRPr="00FA5952">
              <w:rPr>
                <w:szCs w:val="21"/>
              </w:rPr>
              <w:t>5</w:t>
            </w:r>
          </w:p>
        </w:tc>
        <w:tc>
          <w:tcPr>
            <w:tcW w:w="1026" w:type="dxa"/>
            <w:vAlign w:val="center"/>
          </w:tcPr>
          <w:p w:rsidR="00051F8F" w:rsidRPr="00FA5952" w:rsidRDefault="00051F8F" w:rsidP="00CA4DE8">
            <w:pPr>
              <w:snapToGrid w:val="0"/>
              <w:spacing w:line="360" w:lineRule="auto"/>
              <w:jc w:val="center"/>
              <w:rPr>
                <w:szCs w:val="21"/>
              </w:rPr>
            </w:pPr>
            <w:r w:rsidRPr="00FA5952">
              <w:rPr>
                <w:szCs w:val="21"/>
              </w:rPr>
              <w:t>5.1</w:t>
            </w:r>
          </w:p>
        </w:tc>
        <w:tc>
          <w:tcPr>
            <w:tcW w:w="2235" w:type="dxa"/>
            <w:gridSpan w:val="3"/>
            <w:vAlign w:val="center"/>
          </w:tcPr>
          <w:p w:rsidR="00051F8F" w:rsidRPr="00FA5952" w:rsidRDefault="00051F8F" w:rsidP="00CA4DE8">
            <w:pPr>
              <w:snapToGrid w:val="0"/>
              <w:spacing w:line="360" w:lineRule="auto"/>
              <w:jc w:val="center"/>
              <w:rPr>
                <w:szCs w:val="21"/>
              </w:rPr>
            </w:pPr>
          </w:p>
        </w:tc>
        <w:tc>
          <w:tcPr>
            <w:tcW w:w="992" w:type="dxa"/>
            <w:vAlign w:val="center"/>
          </w:tcPr>
          <w:p w:rsidR="00051F8F" w:rsidRPr="00FA5952" w:rsidRDefault="00051F8F" w:rsidP="00CA4DE8">
            <w:pPr>
              <w:snapToGrid w:val="0"/>
              <w:spacing w:line="360" w:lineRule="auto"/>
              <w:jc w:val="center"/>
              <w:rPr>
                <w:szCs w:val="21"/>
              </w:rPr>
            </w:pPr>
          </w:p>
        </w:tc>
        <w:tc>
          <w:tcPr>
            <w:tcW w:w="981" w:type="dxa"/>
            <w:gridSpan w:val="2"/>
            <w:vAlign w:val="center"/>
          </w:tcPr>
          <w:p w:rsidR="00051F8F" w:rsidRPr="00FA5952" w:rsidRDefault="00051F8F" w:rsidP="00CA4DE8">
            <w:pPr>
              <w:snapToGrid w:val="0"/>
              <w:spacing w:line="360" w:lineRule="auto"/>
              <w:jc w:val="center"/>
              <w:rPr>
                <w:szCs w:val="21"/>
              </w:rPr>
            </w:pPr>
          </w:p>
        </w:tc>
        <w:tc>
          <w:tcPr>
            <w:tcW w:w="1145" w:type="dxa"/>
            <w:gridSpan w:val="2"/>
            <w:vAlign w:val="center"/>
          </w:tcPr>
          <w:p w:rsidR="00051F8F" w:rsidRPr="00FA5952" w:rsidRDefault="00051F8F" w:rsidP="00CA4DE8">
            <w:pPr>
              <w:snapToGrid w:val="0"/>
              <w:spacing w:line="360" w:lineRule="auto"/>
              <w:jc w:val="center"/>
              <w:rPr>
                <w:szCs w:val="21"/>
              </w:rPr>
            </w:pPr>
          </w:p>
        </w:tc>
        <w:tc>
          <w:tcPr>
            <w:tcW w:w="1134" w:type="dxa"/>
            <w:gridSpan w:val="2"/>
            <w:vAlign w:val="center"/>
          </w:tcPr>
          <w:p w:rsidR="00051F8F" w:rsidRPr="00FA5952" w:rsidRDefault="00051F8F" w:rsidP="00CA4DE8">
            <w:pPr>
              <w:snapToGrid w:val="0"/>
              <w:spacing w:line="360" w:lineRule="auto"/>
              <w:jc w:val="center"/>
              <w:rPr>
                <w:szCs w:val="21"/>
              </w:rPr>
            </w:pPr>
          </w:p>
        </w:tc>
        <w:tc>
          <w:tcPr>
            <w:tcW w:w="851" w:type="dxa"/>
            <w:gridSpan w:val="2"/>
            <w:vAlign w:val="bottom"/>
          </w:tcPr>
          <w:p w:rsidR="00051F8F" w:rsidRDefault="00051F8F" w:rsidP="00CA4DE8">
            <w:pPr>
              <w:spacing w:line="360" w:lineRule="auto"/>
              <w:jc w:val="right"/>
              <w:rPr>
                <w:color w:val="000000"/>
                <w:sz w:val="22"/>
              </w:rPr>
            </w:pPr>
          </w:p>
        </w:tc>
        <w:tc>
          <w:tcPr>
            <w:tcW w:w="1016" w:type="dxa"/>
            <w:vAlign w:val="bottom"/>
          </w:tcPr>
          <w:p w:rsidR="00051F8F" w:rsidRDefault="00051F8F" w:rsidP="00CA4DE8">
            <w:pPr>
              <w:spacing w:line="360" w:lineRule="auto"/>
              <w:jc w:val="right"/>
              <w:rPr>
                <w:color w:val="000000"/>
                <w:sz w:val="22"/>
              </w:rPr>
            </w:pPr>
          </w:p>
        </w:tc>
      </w:tr>
      <w:tr w:rsidR="00051F8F" w:rsidRPr="00FA5952" w:rsidTr="00CA4DE8">
        <w:trPr>
          <w:trHeight w:val="340"/>
        </w:trPr>
        <w:tc>
          <w:tcPr>
            <w:tcW w:w="675" w:type="dxa"/>
            <w:vMerge/>
            <w:vAlign w:val="center"/>
          </w:tcPr>
          <w:p w:rsidR="00051F8F" w:rsidRPr="00FA5952" w:rsidRDefault="00051F8F" w:rsidP="00CA4DE8">
            <w:pPr>
              <w:snapToGrid w:val="0"/>
              <w:spacing w:line="360" w:lineRule="auto"/>
              <w:jc w:val="center"/>
              <w:rPr>
                <w:szCs w:val="21"/>
              </w:rPr>
            </w:pPr>
          </w:p>
        </w:tc>
        <w:tc>
          <w:tcPr>
            <w:tcW w:w="1026" w:type="dxa"/>
            <w:vAlign w:val="center"/>
          </w:tcPr>
          <w:p w:rsidR="00051F8F" w:rsidRPr="00FA5952" w:rsidRDefault="00051F8F" w:rsidP="00CA4DE8">
            <w:pPr>
              <w:snapToGrid w:val="0"/>
              <w:spacing w:line="360" w:lineRule="auto"/>
              <w:jc w:val="center"/>
              <w:rPr>
                <w:szCs w:val="21"/>
              </w:rPr>
            </w:pPr>
            <w:r w:rsidRPr="00FA5952">
              <w:rPr>
                <w:szCs w:val="21"/>
              </w:rPr>
              <w:t>5.2</w:t>
            </w:r>
          </w:p>
        </w:tc>
        <w:tc>
          <w:tcPr>
            <w:tcW w:w="2235" w:type="dxa"/>
            <w:gridSpan w:val="3"/>
            <w:vAlign w:val="center"/>
          </w:tcPr>
          <w:p w:rsidR="00051F8F" w:rsidRPr="00FA5952" w:rsidRDefault="00051F8F" w:rsidP="00CA4DE8">
            <w:pPr>
              <w:snapToGrid w:val="0"/>
              <w:spacing w:line="360" w:lineRule="auto"/>
              <w:jc w:val="center"/>
              <w:rPr>
                <w:szCs w:val="21"/>
              </w:rPr>
            </w:pPr>
          </w:p>
        </w:tc>
        <w:tc>
          <w:tcPr>
            <w:tcW w:w="992" w:type="dxa"/>
            <w:vAlign w:val="center"/>
          </w:tcPr>
          <w:p w:rsidR="00051F8F" w:rsidRPr="00FA5952" w:rsidRDefault="00051F8F" w:rsidP="00CA4DE8">
            <w:pPr>
              <w:snapToGrid w:val="0"/>
              <w:spacing w:line="360" w:lineRule="auto"/>
              <w:jc w:val="center"/>
              <w:rPr>
                <w:szCs w:val="21"/>
              </w:rPr>
            </w:pPr>
          </w:p>
        </w:tc>
        <w:tc>
          <w:tcPr>
            <w:tcW w:w="981" w:type="dxa"/>
            <w:gridSpan w:val="2"/>
            <w:vAlign w:val="center"/>
          </w:tcPr>
          <w:p w:rsidR="00051F8F" w:rsidRPr="00FA5952" w:rsidRDefault="00051F8F" w:rsidP="00CA4DE8">
            <w:pPr>
              <w:snapToGrid w:val="0"/>
              <w:spacing w:line="360" w:lineRule="auto"/>
              <w:jc w:val="center"/>
              <w:rPr>
                <w:szCs w:val="21"/>
              </w:rPr>
            </w:pPr>
          </w:p>
        </w:tc>
        <w:tc>
          <w:tcPr>
            <w:tcW w:w="1145" w:type="dxa"/>
            <w:gridSpan w:val="2"/>
            <w:vAlign w:val="center"/>
          </w:tcPr>
          <w:p w:rsidR="00051F8F" w:rsidRPr="00FA5952" w:rsidRDefault="00051F8F" w:rsidP="00CA4DE8">
            <w:pPr>
              <w:snapToGrid w:val="0"/>
              <w:spacing w:line="360" w:lineRule="auto"/>
              <w:jc w:val="center"/>
              <w:rPr>
                <w:szCs w:val="21"/>
              </w:rPr>
            </w:pPr>
          </w:p>
        </w:tc>
        <w:tc>
          <w:tcPr>
            <w:tcW w:w="1134" w:type="dxa"/>
            <w:gridSpan w:val="2"/>
            <w:vAlign w:val="center"/>
          </w:tcPr>
          <w:p w:rsidR="00051F8F" w:rsidRPr="00FA5952" w:rsidRDefault="00051F8F" w:rsidP="00CA4DE8">
            <w:pPr>
              <w:snapToGrid w:val="0"/>
              <w:spacing w:line="360" w:lineRule="auto"/>
              <w:jc w:val="center"/>
              <w:rPr>
                <w:szCs w:val="21"/>
              </w:rPr>
            </w:pPr>
          </w:p>
        </w:tc>
        <w:tc>
          <w:tcPr>
            <w:tcW w:w="851" w:type="dxa"/>
            <w:gridSpan w:val="2"/>
            <w:vAlign w:val="bottom"/>
          </w:tcPr>
          <w:p w:rsidR="00051F8F" w:rsidRDefault="00051F8F" w:rsidP="00CA4DE8">
            <w:pPr>
              <w:spacing w:line="360" w:lineRule="auto"/>
              <w:jc w:val="right"/>
              <w:rPr>
                <w:color w:val="000000"/>
                <w:sz w:val="22"/>
              </w:rPr>
            </w:pPr>
          </w:p>
        </w:tc>
        <w:tc>
          <w:tcPr>
            <w:tcW w:w="1016" w:type="dxa"/>
            <w:vAlign w:val="bottom"/>
          </w:tcPr>
          <w:p w:rsidR="00051F8F" w:rsidRDefault="00051F8F" w:rsidP="00CA4DE8">
            <w:pPr>
              <w:spacing w:line="360" w:lineRule="auto"/>
              <w:jc w:val="right"/>
              <w:rPr>
                <w:color w:val="000000"/>
                <w:sz w:val="22"/>
              </w:rPr>
            </w:pPr>
          </w:p>
        </w:tc>
      </w:tr>
      <w:tr w:rsidR="00051F8F" w:rsidRPr="00FA5952" w:rsidTr="00CA4DE8">
        <w:trPr>
          <w:trHeight w:val="340"/>
        </w:trPr>
        <w:tc>
          <w:tcPr>
            <w:tcW w:w="675" w:type="dxa"/>
            <w:vMerge/>
            <w:vAlign w:val="center"/>
          </w:tcPr>
          <w:p w:rsidR="00051F8F" w:rsidRPr="00FA5952" w:rsidRDefault="00051F8F" w:rsidP="00CA4DE8">
            <w:pPr>
              <w:snapToGrid w:val="0"/>
              <w:spacing w:line="360" w:lineRule="auto"/>
              <w:jc w:val="center"/>
              <w:rPr>
                <w:szCs w:val="21"/>
              </w:rPr>
            </w:pPr>
          </w:p>
        </w:tc>
        <w:tc>
          <w:tcPr>
            <w:tcW w:w="1026" w:type="dxa"/>
            <w:vAlign w:val="center"/>
          </w:tcPr>
          <w:p w:rsidR="00051F8F" w:rsidRPr="00FA5952" w:rsidRDefault="00051F8F" w:rsidP="00CA4DE8">
            <w:pPr>
              <w:snapToGrid w:val="0"/>
              <w:spacing w:line="360" w:lineRule="auto"/>
              <w:jc w:val="center"/>
              <w:rPr>
                <w:szCs w:val="21"/>
              </w:rPr>
            </w:pPr>
            <w:r>
              <w:rPr>
                <w:rFonts w:hint="eastAsia"/>
                <w:szCs w:val="21"/>
              </w:rPr>
              <w:t>5.3</w:t>
            </w:r>
          </w:p>
        </w:tc>
        <w:tc>
          <w:tcPr>
            <w:tcW w:w="2235" w:type="dxa"/>
            <w:gridSpan w:val="3"/>
            <w:vAlign w:val="center"/>
          </w:tcPr>
          <w:p w:rsidR="00051F8F" w:rsidRPr="00FA5952" w:rsidRDefault="00051F8F" w:rsidP="00CA4DE8">
            <w:pPr>
              <w:snapToGrid w:val="0"/>
              <w:spacing w:line="360" w:lineRule="auto"/>
              <w:jc w:val="center"/>
              <w:rPr>
                <w:szCs w:val="21"/>
              </w:rPr>
            </w:pPr>
          </w:p>
        </w:tc>
        <w:tc>
          <w:tcPr>
            <w:tcW w:w="992" w:type="dxa"/>
            <w:vAlign w:val="center"/>
          </w:tcPr>
          <w:p w:rsidR="00051F8F" w:rsidRPr="00FA5952" w:rsidRDefault="00051F8F" w:rsidP="00CA4DE8">
            <w:pPr>
              <w:snapToGrid w:val="0"/>
              <w:spacing w:line="360" w:lineRule="auto"/>
              <w:jc w:val="center"/>
              <w:rPr>
                <w:szCs w:val="21"/>
              </w:rPr>
            </w:pPr>
          </w:p>
        </w:tc>
        <w:tc>
          <w:tcPr>
            <w:tcW w:w="981" w:type="dxa"/>
            <w:gridSpan w:val="2"/>
            <w:vAlign w:val="center"/>
          </w:tcPr>
          <w:p w:rsidR="00051F8F" w:rsidRPr="00FA5952" w:rsidRDefault="00051F8F" w:rsidP="00CA4DE8">
            <w:pPr>
              <w:snapToGrid w:val="0"/>
              <w:spacing w:line="360" w:lineRule="auto"/>
              <w:jc w:val="center"/>
              <w:rPr>
                <w:szCs w:val="21"/>
              </w:rPr>
            </w:pPr>
          </w:p>
        </w:tc>
        <w:tc>
          <w:tcPr>
            <w:tcW w:w="1145" w:type="dxa"/>
            <w:gridSpan w:val="2"/>
            <w:vAlign w:val="center"/>
          </w:tcPr>
          <w:p w:rsidR="00051F8F" w:rsidRPr="00FA5952" w:rsidRDefault="00051F8F" w:rsidP="00CA4DE8">
            <w:pPr>
              <w:snapToGrid w:val="0"/>
              <w:spacing w:line="360" w:lineRule="auto"/>
              <w:jc w:val="center"/>
              <w:rPr>
                <w:szCs w:val="21"/>
              </w:rPr>
            </w:pPr>
          </w:p>
        </w:tc>
        <w:tc>
          <w:tcPr>
            <w:tcW w:w="1134" w:type="dxa"/>
            <w:gridSpan w:val="2"/>
            <w:vAlign w:val="center"/>
          </w:tcPr>
          <w:p w:rsidR="00051F8F" w:rsidRPr="00FA5952" w:rsidRDefault="00051F8F" w:rsidP="00CA4DE8">
            <w:pPr>
              <w:snapToGrid w:val="0"/>
              <w:spacing w:line="360" w:lineRule="auto"/>
              <w:jc w:val="center"/>
              <w:rPr>
                <w:szCs w:val="21"/>
              </w:rPr>
            </w:pPr>
          </w:p>
        </w:tc>
        <w:tc>
          <w:tcPr>
            <w:tcW w:w="851" w:type="dxa"/>
            <w:gridSpan w:val="2"/>
            <w:vAlign w:val="bottom"/>
          </w:tcPr>
          <w:p w:rsidR="00051F8F" w:rsidRDefault="00051F8F" w:rsidP="00CA4DE8">
            <w:pPr>
              <w:spacing w:line="360" w:lineRule="auto"/>
              <w:jc w:val="right"/>
              <w:rPr>
                <w:color w:val="000000"/>
                <w:sz w:val="22"/>
              </w:rPr>
            </w:pPr>
          </w:p>
        </w:tc>
        <w:tc>
          <w:tcPr>
            <w:tcW w:w="1016" w:type="dxa"/>
            <w:vAlign w:val="bottom"/>
          </w:tcPr>
          <w:p w:rsidR="00051F8F" w:rsidRDefault="00051F8F" w:rsidP="00CA4DE8">
            <w:pPr>
              <w:spacing w:line="360" w:lineRule="auto"/>
              <w:jc w:val="right"/>
              <w:rPr>
                <w:color w:val="000000"/>
                <w:sz w:val="22"/>
              </w:rPr>
            </w:pPr>
          </w:p>
        </w:tc>
      </w:tr>
      <w:tr w:rsidR="00051F8F" w:rsidRPr="00FA5952" w:rsidTr="00CA4DE8">
        <w:trPr>
          <w:trHeight w:val="340"/>
        </w:trPr>
        <w:tc>
          <w:tcPr>
            <w:tcW w:w="675" w:type="dxa"/>
            <w:vMerge/>
            <w:vAlign w:val="center"/>
          </w:tcPr>
          <w:p w:rsidR="00051F8F" w:rsidRPr="00FA5952" w:rsidRDefault="00051F8F" w:rsidP="00CA4DE8">
            <w:pPr>
              <w:snapToGrid w:val="0"/>
              <w:spacing w:line="360" w:lineRule="auto"/>
              <w:jc w:val="center"/>
              <w:rPr>
                <w:szCs w:val="21"/>
              </w:rPr>
            </w:pPr>
          </w:p>
        </w:tc>
        <w:tc>
          <w:tcPr>
            <w:tcW w:w="1026" w:type="dxa"/>
            <w:vAlign w:val="center"/>
          </w:tcPr>
          <w:p w:rsidR="00051F8F" w:rsidRDefault="00051F8F" w:rsidP="00CA4DE8">
            <w:pPr>
              <w:snapToGrid w:val="0"/>
              <w:spacing w:line="360" w:lineRule="auto"/>
              <w:jc w:val="center"/>
              <w:rPr>
                <w:szCs w:val="21"/>
              </w:rPr>
            </w:pPr>
            <w:r>
              <w:rPr>
                <w:rFonts w:hint="eastAsia"/>
                <w:szCs w:val="21"/>
              </w:rPr>
              <w:t>5.4</w:t>
            </w:r>
          </w:p>
        </w:tc>
        <w:tc>
          <w:tcPr>
            <w:tcW w:w="2235" w:type="dxa"/>
            <w:gridSpan w:val="3"/>
            <w:vAlign w:val="center"/>
          </w:tcPr>
          <w:p w:rsidR="00051F8F" w:rsidRPr="00FA5952" w:rsidRDefault="00051F8F" w:rsidP="00CA4DE8">
            <w:pPr>
              <w:snapToGrid w:val="0"/>
              <w:spacing w:line="360" w:lineRule="auto"/>
              <w:jc w:val="center"/>
              <w:rPr>
                <w:szCs w:val="21"/>
              </w:rPr>
            </w:pPr>
          </w:p>
        </w:tc>
        <w:tc>
          <w:tcPr>
            <w:tcW w:w="992" w:type="dxa"/>
            <w:vAlign w:val="center"/>
          </w:tcPr>
          <w:p w:rsidR="00051F8F" w:rsidRPr="00FA5952" w:rsidRDefault="00051F8F" w:rsidP="00CA4DE8">
            <w:pPr>
              <w:snapToGrid w:val="0"/>
              <w:spacing w:line="360" w:lineRule="auto"/>
              <w:jc w:val="center"/>
              <w:rPr>
                <w:szCs w:val="21"/>
              </w:rPr>
            </w:pPr>
          </w:p>
        </w:tc>
        <w:tc>
          <w:tcPr>
            <w:tcW w:w="981" w:type="dxa"/>
            <w:gridSpan w:val="2"/>
            <w:vAlign w:val="center"/>
          </w:tcPr>
          <w:p w:rsidR="00051F8F" w:rsidRPr="00FA5952" w:rsidRDefault="00051F8F" w:rsidP="00CA4DE8">
            <w:pPr>
              <w:snapToGrid w:val="0"/>
              <w:spacing w:line="360" w:lineRule="auto"/>
              <w:jc w:val="center"/>
              <w:rPr>
                <w:szCs w:val="21"/>
              </w:rPr>
            </w:pPr>
          </w:p>
        </w:tc>
        <w:tc>
          <w:tcPr>
            <w:tcW w:w="1145" w:type="dxa"/>
            <w:gridSpan w:val="2"/>
            <w:vAlign w:val="center"/>
          </w:tcPr>
          <w:p w:rsidR="00051F8F" w:rsidRPr="00FA5952" w:rsidRDefault="00051F8F" w:rsidP="00CA4DE8">
            <w:pPr>
              <w:snapToGrid w:val="0"/>
              <w:spacing w:line="360" w:lineRule="auto"/>
              <w:jc w:val="center"/>
              <w:rPr>
                <w:szCs w:val="21"/>
              </w:rPr>
            </w:pPr>
          </w:p>
        </w:tc>
        <w:tc>
          <w:tcPr>
            <w:tcW w:w="1134" w:type="dxa"/>
            <w:gridSpan w:val="2"/>
            <w:vAlign w:val="center"/>
          </w:tcPr>
          <w:p w:rsidR="00051F8F" w:rsidRPr="00FA5952" w:rsidRDefault="00051F8F" w:rsidP="00CA4DE8">
            <w:pPr>
              <w:snapToGrid w:val="0"/>
              <w:spacing w:line="360" w:lineRule="auto"/>
              <w:jc w:val="center"/>
              <w:rPr>
                <w:szCs w:val="21"/>
              </w:rPr>
            </w:pPr>
          </w:p>
        </w:tc>
        <w:tc>
          <w:tcPr>
            <w:tcW w:w="851" w:type="dxa"/>
            <w:gridSpan w:val="2"/>
            <w:vAlign w:val="bottom"/>
          </w:tcPr>
          <w:p w:rsidR="00051F8F" w:rsidRDefault="00051F8F" w:rsidP="00CA4DE8">
            <w:pPr>
              <w:spacing w:line="360" w:lineRule="auto"/>
              <w:jc w:val="right"/>
              <w:rPr>
                <w:color w:val="000000"/>
                <w:sz w:val="22"/>
              </w:rPr>
            </w:pPr>
          </w:p>
        </w:tc>
        <w:tc>
          <w:tcPr>
            <w:tcW w:w="1016" w:type="dxa"/>
            <w:vAlign w:val="bottom"/>
          </w:tcPr>
          <w:p w:rsidR="00051F8F" w:rsidRDefault="00051F8F" w:rsidP="00CA4DE8">
            <w:pPr>
              <w:spacing w:line="360" w:lineRule="auto"/>
              <w:jc w:val="right"/>
              <w:rPr>
                <w:color w:val="000000"/>
                <w:sz w:val="22"/>
              </w:rPr>
            </w:pPr>
          </w:p>
        </w:tc>
      </w:tr>
      <w:tr w:rsidR="00DD6CA9" w:rsidRPr="00FA5952" w:rsidTr="00CA4DE8">
        <w:trPr>
          <w:trHeight w:val="340"/>
        </w:trPr>
        <w:tc>
          <w:tcPr>
            <w:tcW w:w="675" w:type="dxa"/>
            <w:vMerge w:val="restart"/>
            <w:vAlign w:val="center"/>
          </w:tcPr>
          <w:p w:rsidR="00DD6CA9" w:rsidRPr="00FA5952" w:rsidRDefault="00DD6CA9" w:rsidP="00CA4DE8">
            <w:pPr>
              <w:snapToGrid w:val="0"/>
              <w:spacing w:line="360" w:lineRule="auto"/>
              <w:jc w:val="center"/>
              <w:rPr>
                <w:szCs w:val="21"/>
              </w:rPr>
            </w:pPr>
            <w:r w:rsidRPr="00FA5952">
              <w:rPr>
                <w:szCs w:val="21"/>
              </w:rPr>
              <w:t>6</w:t>
            </w: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6.1</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6.2</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Pr>
                <w:szCs w:val="21"/>
              </w:rPr>
              <w:t>6.3</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restart"/>
            <w:vAlign w:val="center"/>
          </w:tcPr>
          <w:p w:rsidR="00DD6CA9" w:rsidRPr="00FA5952" w:rsidRDefault="00DD6CA9" w:rsidP="00CA4DE8">
            <w:pPr>
              <w:snapToGrid w:val="0"/>
              <w:spacing w:line="360" w:lineRule="auto"/>
              <w:jc w:val="center"/>
              <w:rPr>
                <w:szCs w:val="21"/>
              </w:rPr>
            </w:pPr>
            <w:r w:rsidRPr="00FA5952">
              <w:rPr>
                <w:szCs w:val="21"/>
              </w:rPr>
              <w:t>7</w:t>
            </w: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7.1</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sidRPr="00FA5952">
              <w:rPr>
                <w:szCs w:val="21"/>
              </w:rPr>
              <w:t>7.2</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CA4DE8" w:rsidRPr="00FA5952" w:rsidTr="00DD6444">
        <w:trPr>
          <w:trHeight w:val="301"/>
        </w:trPr>
        <w:tc>
          <w:tcPr>
            <w:tcW w:w="675" w:type="dxa"/>
            <w:vMerge w:val="restart"/>
            <w:shd w:val="clear" w:color="auto" w:fill="D9D9D9" w:themeFill="background1" w:themeFillShade="D9"/>
            <w:vAlign w:val="center"/>
          </w:tcPr>
          <w:p w:rsidR="00CA4DE8" w:rsidRPr="00FA5952" w:rsidRDefault="00CA4DE8" w:rsidP="00DD6444">
            <w:pPr>
              <w:jc w:val="center"/>
              <w:rPr>
                <w:szCs w:val="21"/>
              </w:rPr>
            </w:pPr>
            <w:r w:rsidRPr="00FA5952">
              <w:rPr>
                <w:rFonts w:hint="eastAsia"/>
                <w:szCs w:val="21"/>
              </w:rPr>
              <w:t>毕业要求</w:t>
            </w:r>
          </w:p>
        </w:tc>
        <w:tc>
          <w:tcPr>
            <w:tcW w:w="1026" w:type="dxa"/>
            <w:vMerge w:val="restart"/>
            <w:shd w:val="clear" w:color="auto" w:fill="D9D9D9" w:themeFill="background1" w:themeFillShade="D9"/>
            <w:vAlign w:val="center"/>
          </w:tcPr>
          <w:p w:rsidR="00CA4DE8" w:rsidRPr="00FA5952" w:rsidRDefault="00CA4DE8" w:rsidP="00DD6444">
            <w:pPr>
              <w:jc w:val="center"/>
              <w:rPr>
                <w:szCs w:val="21"/>
              </w:rPr>
            </w:pPr>
            <w:r w:rsidRPr="00FA5952">
              <w:rPr>
                <w:rFonts w:hint="eastAsia"/>
                <w:szCs w:val="21"/>
              </w:rPr>
              <w:t>指标点</w:t>
            </w:r>
          </w:p>
        </w:tc>
        <w:tc>
          <w:tcPr>
            <w:tcW w:w="7338" w:type="dxa"/>
            <w:gridSpan w:val="12"/>
            <w:shd w:val="clear" w:color="auto" w:fill="D9D9D9" w:themeFill="background1" w:themeFillShade="D9"/>
          </w:tcPr>
          <w:p w:rsidR="00CA4DE8" w:rsidRPr="00FA5952" w:rsidRDefault="00CA4DE8" w:rsidP="00DD6444">
            <w:pPr>
              <w:jc w:val="center"/>
              <w:rPr>
                <w:szCs w:val="21"/>
              </w:rPr>
            </w:pPr>
            <w:r w:rsidRPr="00FA5952">
              <w:rPr>
                <w:szCs w:val="21"/>
              </w:rPr>
              <w:t>课程大纲规定的考核内容</w:t>
            </w:r>
          </w:p>
        </w:tc>
        <w:tc>
          <w:tcPr>
            <w:tcW w:w="1016" w:type="dxa"/>
            <w:vMerge w:val="restart"/>
            <w:shd w:val="clear" w:color="auto" w:fill="D9D9D9" w:themeFill="background1" w:themeFillShade="D9"/>
            <w:vAlign w:val="center"/>
          </w:tcPr>
          <w:p w:rsidR="00CA4DE8" w:rsidRPr="00FA5952" w:rsidRDefault="00CA4DE8" w:rsidP="00DD6444">
            <w:pPr>
              <w:jc w:val="center"/>
              <w:rPr>
                <w:szCs w:val="21"/>
              </w:rPr>
            </w:pPr>
            <w:r w:rsidRPr="00FA5952">
              <w:rPr>
                <w:rFonts w:hint="eastAsia"/>
                <w:szCs w:val="21"/>
              </w:rPr>
              <w:sym w:font="Symbol" w:char="F053"/>
            </w:r>
          </w:p>
          <w:p w:rsidR="00CA4DE8" w:rsidRPr="00FA5952" w:rsidRDefault="00CA4DE8" w:rsidP="00DD6444">
            <w:pPr>
              <w:jc w:val="center"/>
              <w:rPr>
                <w:szCs w:val="21"/>
              </w:rPr>
            </w:pPr>
            <w:r w:rsidRPr="00FA5952">
              <w:rPr>
                <w:rFonts w:hint="eastAsia"/>
                <w:szCs w:val="21"/>
              </w:rPr>
              <w:t>每项指标加权求和</w:t>
            </w:r>
          </w:p>
        </w:tc>
      </w:tr>
      <w:tr w:rsidR="00CA4DE8" w:rsidRPr="00FA5952" w:rsidTr="00DD6444">
        <w:trPr>
          <w:trHeight w:val="96"/>
        </w:trPr>
        <w:tc>
          <w:tcPr>
            <w:tcW w:w="675" w:type="dxa"/>
            <w:vMerge/>
            <w:shd w:val="clear" w:color="auto" w:fill="D9D9D9" w:themeFill="background1" w:themeFillShade="D9"/>
          </w:tcPr>
          <w:p w:rsidR="00CA4DE8" w:rsidRPr="00FA5952" w:rsidRDefault="00CA4DE8" w:rsidP="00DD6444">
            <w:pPr>
              <w:jc w:val="center"/>
              <w:rPr>
                <w:szCs w:val="21"/>
              </w:rPr>
            </w:pPr>
          </w:p>
        </w:tc>
        <w:tc>
          <w:tcPr>
            <w:tcW w:w="1026" w:type="dxa"/>
            <w:vMerge/>
            <w:shd w:val="clear" w:color="auto" w:fill="D9D9D9" w:themeFill="background1" w:themeFillShade="D9"/>
          </w:tcPr>
          <w:p w:rsidR="00CA4DE8" w:rsidRPr="00FA5952" w:rsidRDefault="00CA4DE8" w:rsidP="00DD6444">
            <w:pPr>
              <w:jc w:val="center"/>
              <w:rPr>
                <w:szCs w:val="21"/>
              </w:rPr>
            </w:pPr>
          </w:p>
        </w:tc>
        <w:tc>
          <w:tcPr>
            <w:tcW w:w="3227" w:type="dxa"/>
            <w:gridSpan w:val="4"/>
            <w:vAlign w:val="center"/>
          </w:tcPr>
          <w:p w:rsidR="00CA4DE8" w:rsidRPr="00FA5952" w:rsidRDefault="00CA4DE8" w:rsidP="00DD6444">
            <w:pPr>
              <w:snapToGrid w:val="0"/>
              <w:jc w:val="center"/>
              <w:rPr>
                <w:szCs w:val="21"/>
              </w:rPr>
            </w:pPr>
            <w:r w:rsidRPr="00FA5952">
              <w:rPr>
                <w:szCs w:val="21"/>
              </w:rPr>
              <w:t>方式</w:t>
            </w:r>
            <w:r w:rsidRPr="00FA5952">
              <w:rPr>
                <w:szCs w:val="21"/>
              </w:rPr>
              <w:t>1</w:t>
            </w:r>
            <w:r w:rsidRPr="00FA5952">
              <w:rPr>
                <w:szCs w:val="21"/>
              </w:rPr>
              <w:t>：末考</w:t>
            </w:r>
          </w:p>
          <w:p w:rsidR="00CA4DE8" w:rsidRPr="00FA5952" w:rsidRDefault="00CA4DE8" w:rsidP="00DD6444">
            <w:pPr>
              <w:snapToGrid w:val="0"/>
              <w:jc w:val="center"/>
              <w:rPr>
                <w:szCs w:val="21"/>
              </w:rPr>
            </w:pPr>
            <w:r w:rsidRPr="00FA5952">
              <w:rPr>
                <w:rFonts w:hint="eastAsia"/>
                <w:szCs w:val="21"/>
              </w:rPr>
              <w:t>(</w:t>
            </w:r>
            <w:r w:rsidRPr="00FA5952">
              <w:rPr>
                <w:rFonts w:hint="eastAsia"/>
                <w:szCs w:val="21"/>
              </w:rPr>
              <w:t>如果设置期末考试请填写</w:t>
            </w:r>
            <w:r w:rsidRPr="00FA5952">
              <w:rPr>
                <w:rFonts w:hint="eastAsia"/>
                <w:szCs w:val="21"/>
              </w:rPr>
              <w:t>)</w:t>
            </w:r>
          </w:p>
        </w:tc>
        <w:tc>
          <w:tcPr>
            <w:tcW w:w="981" w:type="dxa"/>
            <w:gridSpan w:val="2"/>
            <w:vAlign w:val="center"/>
          </w:tcPr>
          <w:p w:rsidR="00CA4DE8" w:rsidRPr="00FA5952" w:rsidRDefault="00CA4DE8" w:rsidP="00DD6444">
            <w:pPr>
              <w:snapToGrid w:val="0"/>
              <w:jc w:val="center"/>
              <w:rPr>
                <w:szCs w:val="21"/>
              </w:rPr>
            </w:pPr>
            <w:r w:rsidRPr="00FA5952">
              <w:rPr>
                <w:szCs w:val="21"/>
              </w:rPr>
              <w:t>方式</w:t>
            </w:r>
            <w:r w:rsidRPr="00FA5952">
              <w:rPr>
                <w:szCs w:val="21"/>
              </w:rPr>
              <w:t>2</w:t>
            </w:r>
          </w:p>
          <w:p w:rsidR="00CA4DE8" w:rsidRPr="00FA5952" w:rsidRDefault="00CA4DE8" w:rsidP="00DD6444">
            <w:pPr>
              <w:snapToGrid w:val="0"/>
              <w:rPr>
                <w:szCs w:val="21"/>
              </w:rPr>
            </w:pPr>
          </w:p>
        </w:tc>
        <w:tc>
          <w:tcPr>
            <w:tcW w:w="1145" w:type="dxa"/>
            <w:gridSpan w:val="2"/>
            <w:vAlign w:val="center"/>
          </w:tcPr>
          <w:p w:rsidR="00CA4DE8" w:rsidRPr="00FA5952" w:rsidRDefault="00CA4DE8" w:rsidP="00DD6444">
            <w:pPr>
              <w:snapToGrid w:val="0"/>
              <w:jc w:val="center"/>
              <w:rPr>
                <w:szCs w:val="21"/>
              </w:rPr>
            </w:pPr>
            <w:r w:rsidRPr="00FA5952">
              <w:rPr>
                <w:szCs w:val="21"/>
              </w:rPr>
              <w:t>方式</w:t>
            </w:r>
            <w:r w:rsidRPr="00FA5952">
              <w:rPr>
                <w:szCs w:val="21"/>
              </w:rPr>
              <w:t>3</w:t>
            </w:r>
          </w:p>
          <w:p w:rsidR="00CA4DE8" w:rsidRPr="00FA5952" w:rsidRDefault="00CA4DE8" w:rsidP="00DD6444">
            <w:pPr>
              <w:snapToGrid w:val="0"/>
              <w:jc w:val="center"/>
              <w:rPr>
                <w:szCs w:val="21"/>
              </w:rPr>
            </w:pPr>
          </w:p>
        </w:tc>
        <w:tc>
          <w:tcPr>
            <w:tcW w:w="1134" w:type="dxa"/>
            <w:gridSpan w:val="2"/>
            <w:vAlign w:val="center"/>
          </w:tcPr>
          <w:p w:rsidR="00CA4DE8" w:rsidRPr="00FA5952" w:rsidRDefault="00CA4DE8" w:rsidP="00DD6444">
            <w:pPr>
              <w:snapToGrid w:val="0"/>
              <w:jc w:val="center"/>
              <w:rPr>
                <w:szCs w:val="21"/>
              </w:rPr>
            </w:pPr>
            <w:r w:rsidRPr="00FA5952">
              <w:rPr>
                <w:szCs w:val="21"/>
              </w:rPr>
              <w:t>方式</w:t>
            </w:r>
            <w:r w:rsidRPr="00FA5952">
              <w:rPr>
                <w:szCs w:val="21"/>
              </w:rPr>
              <w:t>4</w:t>
            </w:r>
          </w:p>
          <w:p w:rsidR="00CA4DE8" w:rsidRPr="00FA5952" w:rsidRDefault="00CA4DE8" w:rsidP="00DD6444">
            <w:pPr>
              <w:snapToGrid w:val="0"/>
              <w:jc w:val="center"/>
              <w:rPr>
                <w:szCs w:val="21"/>
              </w:rPr>
            </w:pPr>
          </w:p>
        </w:tc>
        <w:tc>
          <w:tcPr>
            <w:tcW w:w="851" w:type="dxa"/>
            <w:gridSpan w:val="2"/>
            <w:vAlign w:val="center"/>
          </w:tcPr>
          <w:p w:rsidR="00CA4DE8" w:rsidRPr="00FA5952" w:rsidRDefault="00CA4DE8" w:rsidP="00DD6444">
            <w:pPr>
              <w:snapToGrid w:val="0"/>
              <w:jc w:val="center"/>
              <w:rPr>
                <w:szCs w:val="21"/>
              </w:rPr>
            </w:pPr>
            <w:r w:rsidRPr="00FA5952">
              <w:rPr>
                <w:szCs w:val="21"/>
              </w:rPr>
              <w:t>方式</w:t>
            </w:r>
            <w:r w:rsidRPr="00FA5952">
              <w:rPr>
                <w:szCs w:val="21"/>
              </w:rPr>
              <w:t>5</w:t>
            </w:r>
          </w:p>
          <w:p w:rsidR="00CA4DE8" w:rsidRPr="00FA5952" w:rsidRDefault="00CA4DE8" w:rsidP="00DD6444">
            <w:pPr>
              <w:snapToGrid w:val="0"/>
              <w:jc w:val="center"/>
              <w:rPr>
                <w:szCs w:val="21"/>
              </w:rPr>
            </w:pPr>
          </w:p>
        </w:tc>
        <w:tc>
          <w:tcPr>
            <w:tcW w:w="1016" w:type="dxa"/>
            <w:vMerge/>
            <w:shd w:val="clear" w:color="auto" w:fill="D9D9D9" w:themeFill="background1" w:themeFillShade="D9"/>
            <w:vAlign w:val="center"/>
          </w:tcPr>
          <w:p w:rsidR="00CA4DE8" w:rsidRPr="00FA5952" w:rsidRDefault="00CA4DE8" w:rsidP="00DD6444">
            <w:pPr>
              <w:jc w:val="center"/>
              <w:rPr>
                <w:szCs w:val="21"/>
              </w:rPr>
            </w:pPr>
          </w:p>
        </w:tc>
      </w:tr>
      <w:tr w:rsidR="00CA4DE8" w:rsidRPr="00FA5952" w:rsidTr="00DD6444">
        <w:trPr>
          <w:trHeight w:val="96"/>
        </w:trPr>
        <w:tc>
          <w:tcPr>
            <w:tcW w:w="675" w:type="dxa"/>
            <w:vMerge/>
            <w:shd w:val="clear" w:color="auto" w:fill="D9D9D9" w:themeFill="background1" w:themeFillShade="D9"/>
          </w:tcPr>
          <w:p w:rsidR="00CA4DE8" w:rsidRPr="00FA5952" w:rsidRDefault="00CA4DE8" w:rsidP="00DD6444">
            <w:pPr>
              <w:jc w:val="center"/>
              <w:rPr>
                <w:szCs w:val="21"/>
              </w:rPr>
            </w:pPr>
          </w:p>
        </w:tc>
        <w:tc>
          <w:tcPr>
            <w:tcW w:w="1026" w:type="dxa"/>
            <w:vMerge/>
            <w:shd w:val="clear" w:color="auto" w:fill="D9D9D9" w:themeFill="background1" w:themeFillShade="D9"/>
          </w:tcPr>
          <w:p w:rsidR="00CA4DE8" w:rsidRPr="00FA5952" w:rsidRDefault="00CA4DE8" w:rsidP="00DD6444">
            <w:pPr>
              <w:jc w:val="center"/>
              <w:rPr>
                <w:szCs w:val="21"/>
              </w:rPr>
            </w:pPr>
          </w:p>
        </w:tc>
        <w:tc>
          <w:tcPr>
            <w:tcW w:w="2235" w:type="dxa"/>
            <w:gridSpan w:val="3"/>
            <w:shd w:val="clear" w:color="auto" w:fill="D9D9D9" w:themeFill="background1" w:themeFillShade="D9"/>
          </w:tcPr>
          <w:p w:rsidR="00CA4DE8" w:rsidRPr="00FA5952" w:rsidRDefault="00CA4DE8" w:rsidP="00DD6444">
            <w:pPr>
              <w:jc w:val="center"/>
              <w:rPr>
                <w:szCs w:val="21"/>
              </w:rPr>
            </w:pPr>
            <w:r w:rsidRPr="00FA5952">
              <w:rPr>
                <w:rFonts w:hint="eastAsia"/>
                <w:szCs w:val="21"/>
              </w:rPr>
              <w:t>试题题号</w:t>
            </w:r>
          </w:p>
        </w:tc>
        <w:tc>
          <w:tcPr>
            <w:tcW w:w="992" w:type="dxa"/>
            <w:shd w:val="clear" w:color="auto" w:fill="D9D9D9" w:themeFill="background1" w:themeFillShade="D9"/>
            <w:vAlign w:val="center"/>
          </w:tcPr>
          <w:p w:rsidR="00CA4DE8" w:rsidRPr="00FA5952" w:rsidRDefault="00CA4DE8" w:rsidP="00DD6444">
            <w:pPr>
              <w:jc w:val="center"/>
              <w:rPr>
                <w:szCs w:val="21"/>
              </w:rPr>
            </w:pPr>
            <w:r w:rsidRPr="00FA5952">
              <w:rPr>
                <w:szCs w:val="21"/>
              </w:rPr>
              <w:t>分值</w:t>
            </w:r>
            <w:r w:rsidRPr="00FA5952">
              <w:rPr>
                <w:szCs w:val="21"/>
              </w:rPr>
              <w:t>1</w:t>
            </w:r>
          </w:p>
        </w:tc>
        <w:tc>
          <w:tcPr>
            <w:tcW w:w="981" w:type="dxa"/>
            <w:gridSpan w:val="2"/>
            <w:shd w:val="clear" w:color="auto" w:fill="D9D9D9" w:themeFill="background1" w:themeFillShade="D9"/>
            <w:vAlign w:val="center"/>
          </w:tcPr>
          <w:p w:rsidR="00CA4DE8" w:rsidRPr="00FA5952" w:rsidRDefault="00CA4DE8" w:rsidP="00DD6444">
            <w:pPr>
              <w:jc w:val="center"/>
              <w:rPr>
                <w:szCs w:val="21"/>
              </w:rPr>
            </w:pPr>
            <w:r w:rsidRPr="00FA5952">
              <w:rPr>
                <w:szCs w:val="21"/>
              </w:rPr>
              <w:t>分值</w:t>
            </w:r>
            <w:r w:rsidRPr="00FA5952">
              <w:rPr>
                <w:szCs w:val="21"/>
              </w:rPr>
              <w:t>2</w:t>
            </w:r>
          </w:p>
        </w:tc>
        <w:tc>
          <w:tcPr>
            <w:tcW w:w="1145" w:type="dxa"/>
            <w:gridSpan w:val="2"/>
            <w:shd w:val="clear" w:color="auto" w:fill="D9D9D9" w:themeFill="background1" w:themeFillShade="D9"/>
            <w:vAlign w:val="center"/>
          </w:tcPr>
          <w:p w:rsidR="00CA4DE8" w:rsidRPr="00FA5952" w:rsidRDefault="00CA4DE8" w:rsidP="00DD6444">
            <w:pPr>
              <w:jc w:val="center"/>
              <w:rPr>
                <w:szCs w:val="21"/>
              </w:rPr>
            </w:pPr>
            <w:r w:rsidRPr="00FA5952">
              <w:rPr>
                <w:szCs w:val="21"/>
              </w:rPr>
              <w:t>分值</w:t>
            </w:r>
            <w:r w:rsidRPr="00FA5952">
              <w:rPr>
                <w:szCs w:val="21"/>
              </w:rPr>
              <w:t>3</w:t>
            </w:r>
          </w:p>
        </w:tc>
        <w:tc>
          <w:tcPr>
            <w:tcW w:w="1134" w:type="dxa"/>
            <w:gridSpan w:val="2"/>
            <w:shd w:val="clear" w:color="auto" w:fill="D9D9D9" w:themeFill="background1" w:themeFillShade="D9"/>
            <w:vAlign w:val="center"/>
          </w:tcPr>
          <w:p w:rsidR="00CA4DE8" w:rsidRPr="00FA5952" w:rsidRDefault="00CA4DE8" w:rsidP="00DD6444">
            <w:pPr>
              <w:jc w:val="center"/>
              <w:rPr>
                <w:szCs w:val="21"/>
              </w:rPr>
            </w:pPr>
            <w:r w:rsidRPr="00FA5952">
              <w:rPr>
                <w:szCs w:val="21"/>
              </w:rPr>
              <w:t>分值</w:t>
            </w:r>
            <w:r w:rsidRPr="00FA5952">
              <w:rPr>
                <w:szCs w:val="21"/>
              </w:rPr>
              <w:t>4</w:t>
            </w:r>
          </w:p>
        </w:tc>
        <w:tc>
          <w:tcPr>
            <w:tcW w:w="851" w:type="dxa"/>
            <w:gridSpan w:val="2"/>
            <w:shd w:val="clear" w:color="auto" w:fill="D9D9D9" w:themeFill="background1" w:themeFillShade="D9"/>
            <w:vAlign w:val="center"/>
          </w:tcPr>
          <w:p w:rsidR="00CA4DE8" w:rsidRPr="00FA5952" w:rsidRDefault="00CA4DE8" w:rsidP="00DD6444">
            <w:pPr>
              <w:jc w:val="center"/>
              <w:rPr>
                <w:szCs w:val="21"/>
              </w:rPr>
            </w:pPr>
            <w:r w:rsidRPr="00FA5952">
              <w:rPr>
                <w:szCs w:val="21"/>
              </w:rPr>
              <w:t>分值</w:t>
            </w:r>
            <w:r w:rsidRPr="00FA5952">
              <w:rPr>
                <w:szCs w:val="21"/>
              </w:rPr>
              <w:t>5</w:t>
            </w:r>
          </w:p>
        </w:tc>
        <w:tc>
          <w:tcPr>
            <w:tcW w:w="1016" w:type="dxa"/>
            <w:vMerge/>
            <w:shd w:val="clear" w:color="auto" w:fill="D9D9D9" w:themeFill="background1" w:themeFillShade="D9"/>
            <w:vAlign w:val="center"/>
          </w:tcPr>
          <w:p w:rsidR="00CA4DE8" w:rsidRPr="00FA5952" w:rsidRDefault="00CA4DE8" w:rsidP="00DD6444">
            <w:pPr>
              <w:jc w:val="center"/>
              <w:rPr>
                <w:szCs w:val="21"/>
              </w:rPr>
            </w:pPr>
          </w:p>
        </w:tc>
      </w:tr>
      <w:tr w:rsidR="00DD6CA9" w:rsidRPr="00FA5952" w:rsidTr="00CA4DE8">
        <w:trPr>
          <w:trHeight w:val="340"/>
        </w:trPr>
        <w:tc>
          <w:tcPr>
            <w:tcW w:w="675" w:type="dxa"/>
            <w:vMerge w:val="restart"/>
            <w:vAlign w:val="center"/>
          </w:tcPr>
          <w:p w:rsidR="00DD6CA9" w:rsidRPr="00FA5952" w:rsidRDefault="00DD6CA9" w:rsidP="00CA4DE8">
            <w:pPr>
              <w:snapToGrid w:val="0"/>
              <w:spacing w:line="360" w:lineRule="auto"/>
              <w:jc w:val="center"/>
              <w:rPr>
                <w:szCs w:val="21"/>
              </w:rPr>
            </w:pPr>
            <w:r>
              <w:rPr>
                <w:szCs w:val="21"/>
              </w:rPr>
              <w:t>8</w:t>
            </w:r>
          </w:p>
        </w:tc>
        <w:tc>
          <w:tcPr>
            <w:tcW w:w="1026" w:type="dxa"/>
            <w:vAlign w:val="center"/>
          </w:tcPr>
          <w:p w:rsidR="00DD6CA9" w:rsidRPr="00FA5952" w:rsidRDefault="00DD6CA9" w:rsidP="00CA4DE8">
            <w:pPr>
              <w:snapToGrid w:val="0"/>
              <w:spacing w:line="360" w:lineRule="auto"/>
              <w:jc w:val="center"/>
              <w:rPr>
                <w:szCs w:val="21"/>
              </w:rPr>
            </w:pPr>
            <w:r>
              <w:rPr>
                <w:szCs w:val="21"/>
              </w:rPr>
              <w:t>8.1</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Pr>
                <w:szCs w:val="21"/>
              </w:rPr>
              <w:t>8.2</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restart"/>
            <w:vAlign w:val="center"/>
          </w:tcPr>
          <w:p w:rsidR="00DD6CA9" w:rsidRPr="00FA5952" w:rsidRDefault="00DD6CA9" w:rsidP="00CA4DE8">
            <w:pPr>
              <w:snapToGrid w:val="0"/>
              <w:spacing w:line="360" w:lineRule="auto"/>
              <w:jc w:val="center"/>
              <w:rPr>
                <w:szCs w:val="21"/>
              </w:rPr>
            </w:pPr>
            <w:r>
              <w:rPr>
                <w:szCs w:val="21"/>
              </w:rPr>
              <w:t>9</w:t>
            </w:r>
          </w:p>
        </w:tc>
        <w:tc>
          <w:tcPr>
            <w:tcW w:w="1026" w:type="dxa"/>
            <w:vAlign w:val="center"/>
          </w:tcPr>
          <w:p w:rsidR="00DD6CA9" w:rsidRPr="00FA5952" w:rsidRDefault="00DD6CA9" w:rsidP="00CA4DE8">
            <w:pPr>
              <w:snapToGrid w:val="0"/>
              <w:spacing w:line="360" w:lineRule="auto"/>
              <w:jc w:val="center"/>
              <w:rPr>
                <w:szCs w:val="21"/>
              </w:rPr>
            </w:pPr>
            <w:r>
              <w:rPr>
                <w:szCs w:val="21"/>
              </w:rPr>
              <w:t>9.1</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Pr>
                <w:szCs w:val="21"/>
              </w:rPr>
              <w:t>9.2</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restart"/>
            <w:vAlign w:val="center"/>
          </w:tcPr>
          <w:p w:rsidR="00DD6CA9" w:rsidRPr="00FA5952" w:rsidRDefault="00DD6CA9" w:rsidP="00CA4DE8">
            <w:pPr>
              <w:snapToGrid w:val="0"/>
              <w:spacing w:line="360" w:lineRule="auto"/>
              <w:jc w:val="center"/>
              <w:rPr>
                <w:szCs w:val="21"/>
              </w:rPr>
            </w:pPr>
            <w:r>
              <w:rPr>
                <w:szCs w:val="21"/>
              </w:rPr>
              <w:t>10</w:t>
            </w:r>
          </w:p>
        </w:tc>
        <w:tc>
          <w:tcPr>
            <w:tcW w:w="1026" w:type="dxa"/>
            <w:vAlign w:val="center"/>
          </w:tcPr>
          <w:p w:rsidR="00DD6CA9" w:rsidRPr="00FA5952" w:rsidRDefault="00DD6CA9" w:rsidP="00CA4DE8">
            <w:pPr>
              <w:snapToGrid w:val="0"/>
              <w:spacing w:line="360" w:lineRule="auto"/>
              <w:jc w:val="center"/>
              <w:rPr>
                <w:szCs w:val="21"/>
              </w:rPr>
            </w:pPr>
            <w:r>
              <w:rPr>
                <w:szCs w:val="21"/>
              </w:rPr>
              <w:t>10.1</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Pr>
                <w:szCs w:val="21"/>
              </w:rPr>
              <w:t>10.2</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DD6CA9" w:rsidRPr="00FA5952" w:rsidTr="00CA4DE8">
        <w:trPr>
          <w:trHeight w:val="340"/>
        </w:trPr>
        <w:tc>
          <w:tcPr>
            <w:tcW w:w="675" w:type="dxa"/>
            <w:vMerge/>
            <w:vAlign w:val="center"/>
          </w:tcPr>
          <w:p w:rsidR="00DD6CA9" w:rsidRPr="00FA5952" w:rsidRDefault="00DD6CA9" w:rsidP="00CA4DE8">
            <w:pPr>
              <w:snapToGrid w:val="0"/>
              <w:spacing w:line="360" w:lineRule="auto"/>
              <w:jc w:val="center"/>
              <w:rPr>
                <w:szCs w:val="21"/>
              </w:rPr>
            </w:pPr>
          </w:p>
        </w:tc>
        <w:tc>
          <w:tcPr>
            <w:tcW w:w="1026" w:type="dxa"/>
            <w:vAlign w:val="center"/>
          </w:tcPr>
          <w:p w:rsidR="00DD6CA9" w:rsidRPr="00FA5952" w:rsidRDefault="00DD6CA9" w:rsidP="00CA4DE8">
            <w:pPr>
              <w:snapToGrid w:val="0"/>
              <w:spacing w:line="360" w:lineRule="auto"/>
              <w:jc w:val="center"/>
              <w:rPr>
                <w:szCs w:val="21"/>
              </w:rPr>
            </w:pPr>
            <w:r>
              <w:rPr>
                <w:szCs w:val="21"/>
              </w:rPr>
              <w:t>10.3</w:t>
            </w:r>
          </w:p>
        </w:tc>
        <w:tc>
          <w:tcPr>
            <w:tcW w:w="2235" w:type="dxa"/>
            <w:gridSpan w:val="3"/>
            <w:vAlign w:val="center"/>
          </w:tcPr>
          <w:p w:rsidR="00DD6CA9" w:rsidRPr="00FA5952" w:rsidRDefault="00DD6CA9" w:rsidP="00CA4DE8">
            <w:pPr>
              <w:snapToGrid w:val="0"/>
              <w:spacing w:line="360" w:lineRule="auto"/>
              <w:jc w:val="center"/>
              <w:rPr>
                <w:szCs w:val="21"/>
              </w:rPr>
            </w:pPr>
          </w:p>
        </w:tc>
        <w:tc>
          <w:tcPr>
            <w:tcW w:w="992" w:type="dxa"/>
            <w:vAlign w:val="center"/>
          </w:tcPr>
          <w:p w:rsidR="00DD6CA9" w:rsidRPr="00FA5952" w:rsidRDefault="00DD6CA9" w:rsidP="00CA4DE8">
            <w:pPr>
              <w:snapToGrid w:val="0"/>
              <w:spacing w:line="360" w:lineRule="auto"/>
              <w:jc w:val="center"/>
              <w:rPr>
                <w:szCs w:val="21"/>
              </w:rPr>
            </w:pPr>
          </w:p>
        </w:tc>
        <w:tc>
          <w:tcPr>
            <w:tcW w:w="981" w:type="dxa"/>
            <w:gridSpan w:val="2"/>
            <w:vAlign w:val="center"/>
          </w:tcPr>
          <w:p w:rsidR="00DD6CA9" w:rsidRPr="00FA5952" w:rsidRDefault="00DD6CA9" w:rsidP="00CA4DE8">
            <w:pPr>
              <w:snapToGrid w:val="0"/>
              <w:spacing w:line="360" w:lineRule="auto"/>
              <w:jc w:val="center"/>
              <w:rPr>
                <w:szCs w:val="21"/>
              </w:rPr>
            </w:pPr>
          </w:p>
        </w:tc>
        <w:tc>
          <w:tcPr>
            <w:tcW w:w="1145" w:type="dxa"/>
            <w:gridSpan w:val="2"/>
            <w:vAlign w:val="center"/>
          </w:tcPr>
          <w:p w:rsidR="00DD6CA9" w:rsidRPr="00FA5952" w:rsidRDefault="00DD6CA9" w:rsidP="00CA4DE8">
            <w:pPr>
              <w:snapToGrid w:val="0"/>
              <w:spacing w:line="360" w:lineRule="auto"/>
              <w:jc w:val="center"/>
              <w:rPr>
                <w:szCs w:val="21"/>
              </w:rPr>
            </w:pPr>
          </w:p>
        </w:tc>
        <w:tc>
          <w:tcPr>
            <w:tcW w:w="1134" w:type="dxa"/>
            <w:gridSpan w:val="2"/>
            <w:vAlign w:val="center"/>
          </w:tcPr>
          <w:p w:rsidR="00DD6CA9" w:rsidRPr="00FA5952" w:rsidRDefault="00DD6CA9" w:rsidP="00CA4DE8">
            <w:pPr>
              <w:snapToGrid w:val="0"/>
              <w:spacing w:line="360" w:lineRule="auto"/>
              <w:jc w:val="center"/>
              <w:rPr>
                <w:szCs w:val="21"/>
              </w:rPr>
            </w:pPr>
          </w:p>
        </w:tc>
        <w:tc>
          <w:tcPr>
            <w:tcW w:w="851" w:type="dxa"/>
            <w:gridSpan w:val="2"/>
            <w:vAlign w:val="bottom"/>
          </w:tcPr>
          <w:p w:rsidR="00DD6CA9" w:rsidRDefault="00DD6CA9" w:rsidP="00CA4DE8">
            <w:pPr>
              <w:spacing w:line="360" w:lineRule="auto"/>
              <w:jc w:val="right"/>
              <w:rPr>
                <w:color w:val="000000"/>
                <w:sz w:val="22"/>
              </w:rPr>
            </w:pPr>
          </w:p>
        </w:tc>
        <w:tc>
          <w:tcPr>
            <w:tcW w:w="1016" w:type="dxa"/>
            <w:vAlign w:val="bottom"/>
          </w:tcPr>
          <w:p w:rsidR="00DD6CA9" w:rsidRDefault="00DD6CA9" w:rsidP="00CA4DE8">
            <w:pPr>
              <w:spacing w:line="360" w:lineRule="auto"/>
              <w:jc w:val="right"/>
              <w:rPr>
                <w:color w:val="000000"/>
                <w:sz w:val="22"/>
              </w:rPr>
            </w:pPr>
          </w:p>
        </w:tc>
      </w:tr>
      <w:tr w:rsidR="00B510ED" w:rsidRPr="00FA5952" w:rsidTr="00CA4DE8">
        <w:trPr>
          <w:trHeight w:val="340"/>
        </w:trPr>
        <w:tc>
          <w:tcPr>
            <w:tcW w:w="675" w:type="dxa"/>
            <w:vMerge w:val="restart"/>
            <w:vAlign w:val="center"/>
          </w:tcPr>
          <w:p w:rsidR="00B510ED" w:rsidRPr="00FA5952" w:rsidRDefault="00B510ED" w:rsidP="00CA4DE8">
            <w:pPr>
              <w:snapToGrid w:val="0"/>
              <w:spacing w:line="360" w:lineRule="auto"/>
              <w:jc w:val="center"/>
              <w:rPr>
                <w:szCs w:val="21"/>
              </w:rPr>
            </w:pPr>
            <w:r>
              <w:rPr>
                <w:rFonts w:hint="eastAsia"/>
                <w:szCs w:val="21"/>
              </w:rPr>
              <w:t>11</w:t>
            </w:r>
          </w:p>
        </w:tc>
        <w:tc>
          <w:tcPr>
            <w:tcW w:w="1026" w:type="dxa"/>
            <w:vAlign w:val="center"/>
          </w:tcPr>
          <w:p w:rsidR="00B510ED" w:rsidRDefault="00B510ED" w:rsidP="00CA4DE8">
            <w:pPr>
              <w:snapToGrid w:val="0"/>
              <w:spacing w:line="360" w:lineRule="auto"/>
              <w:jc w:val="center"/>
              <w:rPr>
                <w:szCs w:val="21"/>
              </w:rPr>
            </w:pPr>
            <w:r>
              <w:rPr>
                <w:rFonts w:hint="eastAsia"/>
                <w:szCs w:val="21"/>
              </w:rPr>
              <w:t>11.1</w:t>
            </w:r>
          </w:p>
        </w:tc>
        <w:tc>
          <w:tcPr>
            <w:tcW w:w="2235" w:type="dxa"/>
            <w:gridSpan w:val="3"/>
            <w:vAlign w:val="center"/>
          </w:tcPr>
          <w:p w:rsidR="00B510ED" w:rsidRPr="00FA5952" w:rsidRDefault="00B510ED" w:rsidP="00CA4DE8">
            <w:pPr>
              <w:snapToGrid w:val="0"/>
              <w:spacing w:line="360" w:lineRule="auto"/>
              <w:jc w:val="center"/>
              <w:rPr>
                <w:szCs w:val="21"/>
              </w:rPr>
            </w:pPr>
          </w:p>
        </w:tc>
        <w:tc>
          <w:tcPr>
            <w:tcW w:w="992" w:type="dxa"/>
            <w:vAlign w:val="center"/>
          </w:tcPr>
          <w:p w:rsidR="00B510ED" w:rsidRPr="00FA5952" w:rsidRDefault="00B510ED" w:rsidP="00CA4DE8">
            <w:pPr>
              <w:snapToGrid w:val="0"/>
              <w:spacing w:line="360" w:lineRule="auto"/>
              <w:jc w:val="center"/>
              <w:rPr>
                <w:szCs w:val="21"/>
              </w:rPr>
            </w:pPr>
          </w:p>
        </w:tc>
        <w:tc>
          <w:tcPr>
            <w:tcW w:w="981" w:type="dxa"/>
            <w:gridSpan w:val="2"/>
            <w:vAlign w:val="center"/>
          </w:tcPr>
          <w:p w:rsidR="00B510ED" w:rsidRPr="00FA5952" w:rsidRDefault="00B510ED" w:rsidP="00CA4DE8">
            <w:pPr>
              <w:snapToGrid w:val="0"/>
              <w:spacing w:line="360" w:lineRule="auto"/>
              <w:jc w:val="center"/>
              <w:rPr>
                <w:szCs w:val="21"/>
              </w:rPr>
            </w:pPr>
          </w:p>
        </w:tc>
        <w:tc>
          <w:tcPr>
            <w:tcW w:w="1145" w:type="dxa"/>
            <w:gridSpan w:val="2"/>
            <w:vAlign w:val="center"/>
          </w:tcPr>
          <w:p w:rsidR="00B510ED" w:rsidRPr="00FA5952" w:rsidRDefault="00B510ED" w:rsidP="00CA4DE8">
            <w:pPr>
              <w:snapToGrid w:val="0"/>
              <w:spacing w:line="360" w:lineRule="auto"/>
              <w:jc w:val="center"/>
              <w:rPr>
                <w:szCs w:val="21"/>
              </w:rPr>
            </w:pPr>
          </w:p>
        </w:tc>
        <w:tc>
          <w:tcPr>
            <w:tcW w:w="1134" w:type="dxa"/>
            <w:gridSpan w:val="2"/>
            <w:vAlign w:val="center"/>
          </w:tcPr>
          <w:p w:rsidR="00B510ED" w:rsidRPr="00FA5952" w:rsidRDefault="00B510ED" w:rsidP="00CA4DE8">
            <w:pPr>
              <w:snapToGrid w:val="0"/>
              <w:spacing w:line="360" w:lineRule="auto"/>
              <w:jc w:val="center"/>
              <w:rPr>
                <w:szCs w:val="21"/>
              </w:rPr>
            </w:pPr>
          </w:p>
        </w:tc>
        <w:tc>
          <w:tcPr>
            <w:tcW w:w="851" w:type="dxa"/>
            <w:gridSpan w:val="2"/>
            <w:vAlign w:val="bottom"/>
          </w:tcPr>
          <w:p w:rsidR="00B510ED" w:rsidRDefault="00B510ED" w:rsidP="00CA4DE8">
            <w:pPr>
              <w:spacing w:line="360" w:lineRule="auto"/>
              <w:jc w:val="right"/>
              <w:rPr>
                <w:color w:val="000000"/>
                <w:sz w:val="22"/>
              </w:rPr>
            </w:pPr>
          </w:p>
        </w:tc>
        <w:tc>
          <w:tcPr>
            <w:tcW w:w="1016" w:type="dxa"/>
            <w:vAlign w:val="bottom"/>
          </w:tcPr>
          <w:p w:rsidR="00B510ED" w:rsidRDefault="00B510ED" w:rsidP="00CA4DE8">
            <w:pPr>
              <w:spacing w:line="360" w:lineRule="auto"/>
              <w:jc w:val="right"/>
              <w:rPr>
                <w:color w:val="000000"/>
                <w:sz w:val="22"/>
              </w:rPr>
            </w:pPr>
          </w:p>
        </w:tc>
      </w:tr>
      <w:tr w:rsidR="00B510ED" w:rsidRPr="00FA5952" w:rsidTr="00CA4DE8">
        <w:trPr>
          <w:trHeight w:val="340"/>
        </w:trPr>
        <w:tc>
          <w:tcPr>
            <w:tcW w:w="675" w:type="dxa"/>
            <w:vMerge/>
            <w:vAlign w:val="center"/>
          </w:tcPr>
          <w:p w:rsidR="00B510ED" w:rsidRPr="00FA5952" w:rsidRDefault="00B510ED" w:rsidP="00CA4DE8">
            <w:pPr>
              <w:snapToGrid w:val="0"/>
              <w:spacing w:line="360" w:lineRule="auto"/>
              <w:jc w:val="center"/>
              <w:rPr>
                <w:szCs w:val="21"/>
              </w:rPr>
            </w:pPr>
          </w:p>
        </w:tc>
        <w:tc>
          <w:tcPr>
            <w:tcW w:w="1026" w:type="dxa"/>
            <w:vAlign w:val="center"/>
          </w:tcPr>
          <w:p w:rsidR="00B510ED" w:rsidRDefault="00B510ED" w:rsidP="00CA4DE8">
            <w:pPr>
              <w:snapToGrid w:val="0"/>
              <w:spacing w:line="360" w:lineRule="auto"/>
              <w:jc w:val="center"/>
              <w:rPr>
                <w:szCs w:val="21"/>
              </w:rPr>
            </w:pPr>
            <w:r>
              <w:rPr>
                <w:rFonts w:hint="eastAsia"/>
                <w:szCs w:val="21"/>
              </w:rPr>
              <w:t>11.2</w:t>
            </w:r>
          </w:p>
        </w:tc>
        <w:tc>
          <w:tcPr>
            <w:tcW w:w="2235" w:type="dxa"/>
            <w:gridSpan w:val="3"/>
            <w:vAlign w:val="center"/>
          </w:tcPr>
          <w:p w:rsidR="00B510ED" w:rsidRPr="00FA5952" w:rsidRDefault="00B510ED" w:rsidP="00CA4DE8">
            <w:pPr>
              <w:snapToGrid w:val="0"/>
              <w:spacing w:line="360" w:lineRule="auto"/>
              <w:jc w:val="center"/>
              <w:rPr>
                <w:szCs w:val="21"/>
              </w:rPr>
            </w:pPr>
          </w:p>
        </w:tc>
        <w:tc>
          <w:tcPr>
            <w:tcW w:w="992" w:type="dxa"/>
            <w:vAlign w:val="center"/>
          </w:tcPr>
          <w:p w:rsidR="00B510ED" w:rsidRPr="00FA5952" w:rsidRDefault="00B510ED" w:rsidP="00CA4DE8">
            <w:pPr>
              <w:snapToGrid w:val="0"/>
              <w:spacing w:line="360" w:lineRule="auto"/>
              <w:jc w:val="center"/>
              <w:rPr>
                <w:szCs w:val="21"/>
              </w:rPr>
            </w:pPr>
          </w:p>
        </w:tc>
        <w:tc>
          <w:tcPr>
            <w:tcW w:w="981" w:type="dxa"/>
            <w:gridSpan w:val="2"/>
            <w:vAlign w:val="center"/>
          </w:tcPr>
          <w:p w:rsidR="00B510ED" w:rsidRPr="00FA5952" w:rsidRDefault="00B510ED" w:rsidP="00CA4DE8">
            <w:pPr>
              <w:snapToGrid w:val="0"/>
              <w:spacing w:line="360" w:lineRule="auto"/>
              <w:jc w:val="center"/>
              <w:rPr>
                <w:szCs w:val="21"/>
              </w:rPr>
            </w:pPr>
          </w:p>
        </w:tc>
        <w:tc>
          <w:tcPr>
            <w:tcW w:w="1145" w:type="dxa"/>
            <w:gridSpan w:val="2"/>
            <w:vAlign w:val="center"/>
          </w:tcPr>
          <w:p w:rsidR="00B510ED" w:rsidRPr="00FA5952" w:rsidRDefault="00B510ED" w:rsidP="00CA4DE8">
            <w:pPr>
              <w:snapToGrid w:val="0"/>
              <w:spacing w:line="360" w:lineRule="auto"/>
              <w:jc w:val="center"/>
              <w:rPr>
                <w:szCs w:val="21"/>
              </w:rPr>
            </w:pPr>
          </w:p>
        </w:tc>
        <w:tc>
          <w:tcPr>
            <w:tcW w:w="1134" w:type="dxa"/>
            <w:gridSpan w:val="2"/>
            <w:vAlign w:val="center"/>
          </w:tcPr>
          <w:p w:rsidR="00B510ED" w:rsidRPr="00FA5952" w:rsidRDefault="00B510ED" w:rsidP="00CA4DE8">
            <w:pPr>
              <w:snapToGrid w:val="0"/>
              <w:spacing w:line="360" w:lineRule="auto"/>
              <w:jc w:val="center"/>
              <w:rPr>
                <w:szCs w:val="21"/>
              </w:rPr>
            </w:pPr>
          </w:p>
        </w:tc>
        <w:tc>
          <w:tcPr>
            <w:tcW w:w="851" w:type="dxa"/>
            <w:gridSpan w:val="2"/>
            <w:vAlign w:val="bottom"/>
          </w:tcPr>
          <w:p w:rsidR="00B510ED" w:rsidRDefault="00B510ED" w:rsidP="00CA4DE8">
            <w:pPr>
              <w:spacing w:line="360" w:lineRule="auto"/>
              <w:jc w:val="right"/>
              <w:rPr>
                <w:color w:val="000000"/>
                <w:sz w:val="22"/>
              </w:rPr>
            </w:pPr>
          </w:p>
        </w:tc>
        <w:tc>
          <w:tcPr>
            <w:tcW w:w="1016" w:type="dxa"/>
            <w:vAlign w:val="bottom"/>
          </w:tcPr>
          <w:p w:rsidR="00B510ED" w:rsidRDefault="00B510ED" w:rsidP="00CA4DE8">
            <w:pPr>
              <w:spacing w:line="360" w:lineRule="auto"/>
              <w:jc w:val="right"/>
              <w:rPr>
                <w:color w:val="000000"/>
                <w:sz w:val="22"/>
              </w:rPr>
            </w:pPr>
          </w:p>
        </w:tc>
      </w:tr>
      <w:tr w:rsidR="00B510ED" w:rsidRPr="00FA5952" w:rsidTr="00CA4DE8">
        <w:trPr>
          <w:trHeight w:val="340"/>
        </w:trPr>
        <w:tc>
          <w:tcPr>
            <w:tcW w:w="675" w:type="dxa"/>
            <w:vMerge w:val="restart"/>
            <w:vAlign w:val="center"/>
          </w:tcPr>
          <w:p w:rsidR="00B510ED" w:rsidRPr="00FA5952" w:rsidRDefault="00B510ED" w:rsidP="00CA4DE8">
            <w:pPr>
              <w:snapToGrid w:val="0"/>
              <w:spacing w:line="360" w:lineRule="auto"/>
              <w:jc w:val="center"/>
              <w:rPr>
                <w:szCs w:val="21"/>
              </w:rPr>
            </w:pPr>
            <w:r>
              <w:rPr>
                <w:rFonts w:hint="eastAsia"/>
                <w:szCs w:val="21"/>
              </w:rPr>
              <w:t>12</w:t>
            </w:r>
          </w:p>
        </w:tc>
        <w:tc>
          <w:tcPr>
            <w:tcW w:w="1026" w:type="dxa"/>
            <w:vAlign w:val="center"/>
          </w:tcPr>
          <w:p w:rsidR="00B510ED" w:rsidRDefault="00B510ED" w:rsidP="00CA4DE8">
            <w:pPr>
              <w:snapToGrid w:val="0"/>
              <w:spacing w:line="360" w:lineRule="auto"/>
              <w:jc w:val="center"/>
              <w:rPr>
                <w:szCs w:val="21"/>
              </w:rPr>
            </w:pPr>
            <w:r>
              <w:rPr>
                <w:rFonts w:hint="eastAsia"/>
                <w:szCs w:val="21"/>
              </w:rPr>
              <w:t>12.1</w:t>
            </w:r>
          </w:p>
        </w:tc>
        <w:tc>
          <w:tcPr>
            <w:tcW w:w="2235" w:type="dxa"/>
            <w:gridSpan w:val="3"/>
            <w:vAlign w:val="center"/>
          </w:tcPr>
          <w:p w:rsidR="00B510ED" w:rsidRPr="00FA5952" w:rsidRDefault="00B510ED" w:rsidP="00CA4DE8">
            <w:pPr>
              <w:snapToGrid w:val="0"/>
              <w:spacing w:line="360" w:lineRule="auto"/>
              <w:jc w:val="center"/>
              <w:rPr>
                <w:szCs w:val="21"/>
              </w:rPr>
            </w:pPr>
          </w:p>
        </w:tc>
        <w:tc>
          <w:tcPr>
            <w:tcW w:w="992" w:type="dxa"/>
            <w:vAlign w:val="center"/>
          </w:tcPr>
          <w:p w:rsidR="00B510ED" w:rsidRPr="00FA5952" w:rsidRDefault="00B510ED" w:rsidP="00CA4DE8">
            <w:pPr>
              <w:snapToGrid w:val="0"/>
              <w:spacing w:line="360" w:lineRule="auto"/>
              <w:jc w:val="center"/>
              <w:rPr>
                <w:szCs w:val="21"/>
              </w:rPr>
            </w:pPr>
          </w:p>
        </w:tc>
        <w:tc>
          <w:tcPr>
            <w:tcW w:w="981" w:type="dxa"/>
            <w:gridSpan w:val="2"/>
            <w:vAlign w:val="center"/>
          </w:tcPr>
          <w:p w:rsidR="00B510ED" w:rsidRPr="00FA5952" w:rsidRDefault="00B510ED" w:rsidP="00CA4DE8">
            <w:pPr>
              <w:snapToGrid w:val="0"/>
              <w:spacing w:line="360" w:lineRule="auto"/>
              <w:jc w:val="center"/>
              <w:rPr>
                <w:szCs w:val="21"/>
              </w:rPr>
            </w:pPr>
          </w:p>
        </w:tc>
        <w:tc>
          <w:tcPr>
            <w:tcW w:w="1145" w:type="dxa"/>
            <w:gridSpan w:val="2"/>
            <w:vAlign w:val="center"/>
          </w:tcPr>
          <w:p w:rsidR="00B510ED" w:rsidRPr="00FA5952" w:rsidRDefault="00B510ED" w:rsidP="00CA4DE8">
            <w:pPr>
              <w:snapToGrid w:val="0"/>
              <w:spacing w:line="360" w:lineRule="auto"/>
              <w:jc w:val="center"/>
              <w:rPr>
                <w:szCs w:val="21"/>
              </w:rPr>
            </w:pPr>
          </w:p>
        </w:tc>
        <w:tc>
          <w:tcPr>
            <w:tcW w:w="1134" w:type="dxa"/>
            <w:gridSpan w:val="2"/>
            <w:vAlign w:val="center"/>
          </w:tcPr>
          <w:p w:rsidR="00B510ED" w:rsidRPr="00FA5952" w:rsidRDefault="00B510ED" w:rsidP="00CA4DE8">
            <w:pPr>
              <w:snapToGrid w:val="0"/>
              <w:spacing w:line="360" w:lineRule="auto"/>
              <w:jc w:val="center"/>
              <w:rPr>
                <w:szCs w:val="21"/>
              </w:rPr>
            </w:pPr>
          </w:p>
        </w:tc>
        <w:tc>
          <w:tcPr>
            <w:tcW w:w="851" w:type="dxa"/>
            <w:gridSpan w:val="2"/>
            <w:vAlign w:val="bottom"/>
          </w:tcPr>
          <w:p w:rsidR="00B510ED" w:rsidRDefault="00B510ED" w:rsidP="00CA4DE8">
            <w:pPr>
              <w:spacing w:line="360" w:lineRule="auto"/>
              <w:jc w:val="right"/>
              <w:rPr>
                <w:color w:val="000000"/>
                <w:sz w:val="22"/>
              </w:rPr>
            </w:pPr>
          </w:p>
        </w:tc>
        <w:tc>
          <w:tcPr>
            <w:tcW w:w="1016" w:type="dxa"/>
            <w:vAlign w:val="bottom"/>
          </w:tcPr>
          <w:p w:rsidR="00B510ED" w:rsidRDefault="00B510ED" w:rsidP="00CA4DE8">
            <w:pPr>
              <w:spacing w:line="360" w:lineRule="auto"/>
              <w:jc w:val="right"/>
              <w:rPr>
                <w:color w:val="000000"/>
                <w:sz w:val="22"/>
              </w:rPr>
            </w:pPr>
          </w:p>
        </w:tc>
      </w:tr>
      <w:tr w:rsidR="00B510ED" w:rsidRPr="00FA5952" w:rsidTr="00CA4DE8">
        <w:trPr>
          <w:trHeight w:val="340"/>
        </w:trPr>
        <w:tc>
          <w:tcPr>
            <w:tcW w:w="675" w:type="dxa"/>
            <w:vMerge/>
            <w:vAlign w:val="center"/>
          </w:tcPr>
          <w:p w:rsidR="00B510ED" w:rsidRPr="00FA5952" w:rsidRDefault="00B510ED" w:rsidP="00CA4DE8">
            <w:pPr>
              <w:snapToGrid w:val="0"/>
              <w:spacing w:line="360" w:lineRule="auto"/>
              <w:jc w:val="center"/>
              <w:rPr>
                <w:szCs w:val="21"/>
              </w:rPr>
            </w:pPr>
          </w:p>
        </w:tc>
        <w:tc>
          <w:tcPr>
            <w:tcW w:w="1026" w:type="dxa"/>
            <w:vAlign w:val="center"/>
          </w:tcPr>
          <w:p w:rsidR="00B510ED" w:rsidRDefault="00B510ED" w:rsidP="00CA4DE8">
            <w:pPr>
              <w:snapToGrid w:val="0"/>
              <w:spacing w:line="360" w:lineRule="auto"/>
              <w:jc w:val="center"/>
              <w:rPr>
                <w:szCs w:val="21"/>
              </w:rPr>
            </w:pPr>
            <w:r>
              <w:rPr>
                <w:rFonts w:hint="eastAsia"/>
                <w:szCs w:val="21"/>
              </w:rPr>
              <w:t>12.2</w:t>
            </w:r>
          </w:p>
        </w:tc>
        <w:tc>
          <w:tcPr>
            <w:tcW w:w="2235" w:type="dxa"/>
            <w:gridSpan w:val="3"/>
            <w:vAlign w:val="center"/>
          </w:tcPr>
          <w:p w:rsidR="00B510ED" w:rsidRPr="00FA5952" w:rsidRDefault="00B510ED" w:rsidP="00CA4DE8">
            <w:pPr>
              <w:snapToGrid w:val="0"/>
              <w:spacing w:line="360" w:lineRule="auto"/>
              <w:jc w:val="center"/>
              <w:rPr>
                <w:szCs w:val="21"/>
              </w:rPr>
            </w:pPr>
          </w:p>
        </w:tc>
        <w:tc>
          <w:tcPr>
            <w:tcW w:w="992" w:type="dxa"/>
            <w:vAlign w:val="center"/>
          </w:tcPr>
          <w:p w:rsidR="00B510ED" w:rsidRPr="00FA5952" w:rsidRDefault="00B510ED" w:rsidP="00CA4DE8">
            <w:pPr>
              <w:snapToGrid w:val="0"/>
              <w:spacing w:line="360" w:lineRule="auto"/>
              <w:jc w:val="center"/>
              <w:rPr>
                <w:szCs w:val="21"/>
              </w:rPr>
            </w:pPr>
          </w:p>
        </w:tc>
        <w:tc>
          <w:tcPr>
            <w:tcW w:w="981" w:type="dxa"/>
            <w:gridSpan w:val="2"/>
            <w:vAlign w:val="center"/>
          </w:tcPr>
          <w:p w:rsidR="00B510ED" w:rsidRPr="00FA5952" w:rsidRDefault="00B510ED" w:rsidP="00CA4DE8">
            <w:pPr>
              <w:snapToGrid w:val="0"/>
              <w:spacing w:line="360" w:lineRule="auto"/>
              <w:jc w:val="center"/>
              <w:rPr>
                <w:szCs w:val="21"/>
              </w:rPr>
            </w:pPr>
          </w:p>
        </w:tc>
        <w:tc>
          <w:tcPr>
            <w:tcW w:w="1145" w:type="dxa"/>
            <w:gridSpan w:val="2"/>
            <w:vAlign w:val="center"/>
          </w:tcPr>
          <w:p w:rsidR="00B510ED" w:rsidRPr="00FA5952" w:rsidRDefault="00B510ED" w:rsidP="00CA4DE8">
            <w:pPr>
              <w:snapToGrid w:val="0"/>
              <w:spacing w:line="360" w:lineRule="auto"/>
              <w:jc w:val="center"/>
              <w:rPr>
                <w:szCs w:val="21"/>
              </w:rPr>
            </w:pPr>
          </w:p>
        </w:tc>
        <w:tc>
          <w:tcPr>
            <w:tcW w:w="1134" w:type="dxa"/>
            <w:gridSpan w:val="2"/>
            <w:vAlign w:val="center"/>
          </w:tcPr>
          <w:p w:rsidR="00B510ED" w:rsidRPr="00FA5952" w:rsidRDefault="00B510ED" w:rsidP="00CA4DE8">
            <w:pPr>
              <w:snapToGrid w:val="0"/>
              <w:spacing w:line="360" w:lineRule="auto"/>
              <w:jc w:val="center"/>
              <w:rPr>
                <w:szCs w:val="21"/>
              </w:rPr>
            </w:pPr>
          </w:p>
        </w:tc>
        <w:tc>
          <w:tcPr>
            <w:tcW w:w="851" w:type="dxa"/>
            <w:gridSpan w:val="2"/>
            <w:vAlign w:val="bottom"/>
          </w:tcPr>
          <w:p w:rsidR="00B510ED" w:rsidRDefault="00B510ED" w:rsidP="00CA4DE8">
            <w:pPr>
              <w:spacing w:line="360" w:lineRule="auto"/>
              <w:jc w:val="right"/>
              <w:rPr>
                <w:color w:val="000000"/>
                <w:sz w:val="22"/>
              </w:rPr>
            </w:pPr>
          </w:p>
        </w:tc>
        <w:tc>
          <w:tcPr>
            <w:tcW w:w="1016" w:type="dxa"/>
            <w:vAlign w:val="bottom"/>
          </w:tcPr>
          <w:p w:rsidR="00B510ED" w:rsidRDefault="00B510ED" w:rsidP="00CA4DE8">
            <w:pPr>
              <w:spacing w:line="360" w:lineRule="auto"/>
              <w:jc w:val="right"/>
              <w:rPr>
                <w:color w:val="000000"/>
                <w:sz w:val="22"/>
              </w:rPr>
            </w:pPr>
          </w:p>
        </w:tc>
      </w:tr>
      <w:tr w:rsidR="00206E97" w:rsidRPr="00FA5952" w:rsidTr="002637D0">
        <w:trPr>
          <w:trHeight w:val="836"/>
        </w:trPr>
        <w:tc>
          <w:tcPr>
            <w:tcW w:w="3936" w:type="dxa"/>
            <w:gridSpan w:val="5"/>
            <w:vAlign w:val="center"/>
          </w:tcPr>
          <w:p w:rsidR="00206E97" w:rsidRPr="002637D0" w:rsidRDefault="00206E97" w:rsidP="00CA4DE8">
            <w:pPr>
              <w:snapToGrid w:val="0"/>
              <w:spacing w:line="360" w:lineRule="auto"/>
              <w:jc w:val="center"/>
              <w:rPr>
                <w:b/>
                <w:szCs w:val="21"/>
              </w:rPr>
            </w:pPr>
            <w:r w:rsidRPr="002637D0">
              <w:rPr>
                <w:b/>
                <w:szCs w:val="21"/>
              </w:rPr>
              <w:t>各类考核方式加权合计</w:t>
            </w:r>
          </w:p>
        </w:tc>
        <w:tc>
          <w:tcPr>
            <w:tcW w:w="992" w:type="dxa"/>
            <w:vAlign w:val="center"/>
          </w:tcPr>
          <w:p w:rsidR="00206E97" w:rsidRPr="00FA5952" w:rsidRDefault="00206E97" w:rsidP="00CA4DE8">
            <w:pPr>
              <w:snapToGrid w:val="0"/>
              <w:spacing w:line="360" w:lineRule="auto"/>
              <w:jc w:val="center"/>
              <w:rPr>
                <w:szCs w:val="21"/>
              </w:rPr>
            </w:pPr>
          </w:p>
        </w:tc>
        <w:tc>
          <w:tcPr>
            <w:tcW w:w="981" w:type="dxa"/>
            <w:gridSpan w:val="2"/>
            <w:vAlign w:val="center"/>
          </w:tcPr>
          <w:p w:rsidR="00206E97" w:rsidRPr="00FA5952" w:rsidRDefault="00206E97" w:rsidP="00CA4DE8">
            <w:pPr>
              <w:snapToGrid w:val="0"/>
              <w:spacing w:line="360" w:lineRule="auto"/>
              <w:jc w:val="center"/>
              <w:rPr>
                <w:szCs w:val="21"/>
              </w:rPr>
            </w:pPr>
          </w:p>
        </w:tc>
        <w:tc>
          <w:tcPr>
            <w:tcW w:w="1145" w:type="dxa"/>
            <w:gridSpan w:val="2"/>
            <w:vAlign w:val="center"/>
          </w:tcPr>
          <w:p w:rsidR="00206E97" w:rsidRPr="00FA5952" w:rsidRDefault="00206E97" w:rsidP="00CA4DE8">
            <w:pPr>
              <w:snapToGrid w:val="0"/>
              <w:spacing w:line="360" w:lineRule="auto"/>
              <w:jc w:val="center"/>
              <w:rPr>
                <w:szCs w:val="21"/>
              </w:rPr>
            </w:pPr>
          </w:p>
        </w:tc>
        <w:tc>
          <w:tcPr>
            <w:tcW w:w="1134" w:type="dxa"/>
            <w:gridSpan w:val="2"/>
            <w:vAlign w:val="center"/>
          </w:tcPr>
          <w:p w:rsidR="00206E97" w:rsidRPr="00FA5952" w:rsidRDefault="00206E97" w:rsidP="00CA4DE8">
            <w:pPr>
              <w:snapToGrid w:val="0"/>
              <w:spacing w:line="360" w:lineRule="auto"/>
              <w:jc w:val="center"/>
              <w:rPr>
                <w:szCs w:val="21"/>
              </w:rPr>
            </w:pPr>
          </w:p>
        </w:tc>
        <w:tc>
          <w:tcPr>
            <w:tcW w:w="851" w:type="dxa"/>
            <w:gridSpan w:val="2"/>
            <w:vAlign w:val="center"/>
          </w:tcPr>
          <w:p w:rsidR="00206E97" w:rsidRPr="00FA5952" w:rsidRDefault="00D93805" w:rsidP="00CA4DE8">
            <w:pPr>
              <w:snapToGrid w:val="0"/>
              <w:spacing w:line="360" w:lineRule="auto"/>
              <w:jc w:val="center"/>
              <w:rPr>
                <w:szCs w:val="21"/>
              </w:rPr>
            </w:pPr>
            <w:r>
              <w:rPr>
                <w:rFonts w:hint="eastAsia"/>
                <w:szCs w:val="21"/>
              </w:rPr>
              <w:t xml:space="preserve"> </w:t>
            </w:r>
          </w:p>
        </w:tc>
        <w:tc>
          <w:tcPr>
            <w:tcW w:w="1016" w:type="dxa"/>
            <w:vAlign w:val="center"/>
          </w:tcPr>
          <w:p w:rsidR="00206E97" w:rsidRPr="00FA5952" w:rsidRDefault="00206E97" w:rsidP="00CA4DE8">
            <w:pPr>
              <w:snapToGrid w:val="0"/>
              <w:spacing w:line="360" w:lineRule="auto"/>
              <w:jc w:val="center"/>
              <w:rPr>
                <w:szCs w:val="21"/>
              </w:rPr>
            </w:pPr>
          </w:p>
        </w:tc>
      </w:tr>
    </w:tbl>
    <w:p w:rsidR="006415BF" w:rsidRPr="006415BF" w:rsidRDefault="006415BF" w:rsidP="00BA017D">
      <w:pPr>
        <w:spacing w:line="20" w:lineRule="exact"/>
        <w:rPr>
          <w:sz w:val="28"/>
        </w:rPr>
      </w:pPr>
      <w:bookmarkStart w:id="0" w:name="_GoBack"/>
      <w:bookmarkEnd w:id="0"/>
    </w:p>
    <w:sectPr w:rsidR="006415BF" w:rsidRPr="006415BF" w:rsidSect="00341777">
      <w:pgSz w:w="11906" w:h="16838"/>
      <w:pgMar w:top="851" w:right="964" w:bottom="851" w:left="96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CC1" w:rsidRDefault="00902CC1" w:rsidP="000B59C7">
      <w:r>
        <w:separator/>
      </w:r>
    </w:p>
  </w:endnote>
  <w:endnote w:type="continuationSeparator" w:id="0">
    <w:p w:rsidR="00902CC1" w:rsidRDefault="00902CC1" w:rsidP="000B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FangSong">
    <w:altName w:val="·..."/>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CC1" w:rsidRDefault="00902CC1" w:rsidP="000B59C7">
      <w:r>
        <w:separator/>
      </w:r>
    </w:p>
  </w:footnote>
  <w:footnote w:type="continuationSeparator" w:id="0">
    <w:p w:rsidR="00902CC1" w:rsidRDefault="00902CC1" w:rsidP="000B5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70C31"/>
    <w:multiLevelType w:val="hybridMultilevel"/>
    <w:tmpl w:val="7BF26CAA"/>
    <w:lvl w:ilvl="0" w:tplc="F710C8D0">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59B"/>
    <w:rsid w:val="00042122"/>
    <w:rsid w:val="00051F8F"/>
    <w:rsid w:val="00056473"/>
    <w:rsid w:val="00082F2D"/>
    <w:rsid w:val="000B59C7"/>
    <w:rsid w:val="0018259B"/>
    <w:rsid w:val="00190854"/>
    <w:rsid w:val="001A4FA7"/>
    <w:rsid w:val="00206E97"/>
    <w:rsid w:val="00234F08"/>
    <w:rsid w:val="002637D0"/>
    <w:rsid w:val="00284865"/>
    <w:rsid w:val="0029099F"/>
    <w:rsid w:val="00341777"/>
    <w:rsid w:val="003E127C"/>
    <w:rsid w:val="00405ECD"/>
    <w:rsid w:val="00434CE5"/>
    <w:rsid w:val="004E2092"/>
    <w:rsid w:val="00534B77"/>
    <w:rsid w:val="0055382A"/>
    <w:rsid w:val="0058677A"/>
    <w:rsid w:val="005B54A1"/>
    <w:rsid w:val="005C1D98"/>
    <w:rsid w:val="005D1C17"/>
    <w:rsid w:val="006415BF"/>
    <w:rsid w:val="00660451"/>
    <w:rsid w:val="00762B81"/>
    <w:rsid w:val="007B111F"/>
    <w:rsid w:val="00885284"/>
    <w:rsid w:val="008A496A"/>
    <w:rsid w:val="008B4B90"/>
    <w:rsid w:val="008C11E2"/>
    <w:rsid w:val="008F0DA2"/>
    <w:rsid w:val="00902CC1"/>
    <w:rsid w:val="00921109"/>
    <w:rsid w:val="00974E32"/>
    <w:rsid w:val="00A11D70"/>
    <w:rsid w:val="00A32947"/>
    <w:rsid w:val="00AC0F86"/>
    <w:rsid w:val="00B50B87"/>
    <w:rsid w:val="00B510ED"/>
    <w:rsid w:val="00BA017D"/>
    <w:rsid w:val="00BD1B0A"/>
    <w:rsid w:val="00BE5789"/>
    <w:rsid w:val="00CA4DE8"/>
    <w:rsid w:val="00CC2E4B"/>
    <w:rsid w:val="00CC5DAE"/>
    <w:rsid w:val="00D715EA"/>
    <w:rsid w:val="00D7572B"/>
    <w:rsid w:val="00D93805"/>
    <w:rsid w:val="00DD6CA9"/>
    <w:rsid w:val="00E04CF8"/>
    <w:rsid w:val="00E3647E"/>
    <w:rsid w:val="00EA56E1"/>
    <w:rsid w:val="00EB05DA"/>
    <w:rsid w:val="00EB0EE2"/>
    <w:rsid w:val="00EC4B62"/>
    <w:rsid w:val="00EF155E"/>
    <w:rsid w:val="00F2128B"/>
    <w:rsid w:val="00F431D7"/>
    <w:rsid w:val="00FA5952"/>
    <w:rsid w:val="00FB2A27"/>
    <w:rsid w:val="00FC1D68"/>
    <w:rsid w:val="00FD7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表格的段落字体"/>
    <w:basedOn w:val="a"/>
    <w:link w:val="Char"/>
    <w:uiPriority w:val="99"/>
    <w:qFormat/>
    <w:rsid w:val="0018259B"/>
    <w:pPr>
      <w:jc w:val="center"/>
      <w:textAlignment w:val="center"/>
    </w:pPr>
    <w:rPr>
      <w:rFonts w:ascii="Times New Roman" w:eastAsia="楷体" w:hAnsi="Times New Roman" w:cs="Times New Roman"/>
      <w:szCs w:val="24"/>
    </w:rPr>
  </w:style>
  <w:style w:type="character" w:customStyle="1" w:styleId="Char">
    <w:name w:val="表格的段落字体 Char"/>
    <w:basedOn w:val="a0"/>
    <w:link w:val="a4"/>
    <w:uiPriority w:val="99"/>
    <w:rsid w:val="0018259B"/>
    <w:rPr>
      <w:rFonts w:ascii="Times New Roman" w:eastAsia="楷体" w:hAnsi="Times New Roman" w:cs="Times New Roman"/>
      <w:szCs w:val="24"/>
    </w:rPr>
  </w:style>
  <w:style w:type="paragraph" w:customStyle="1" w:styleId="Default">
    <w:name w:val="Default"/>
    <w:rsid w:val="001A4FA7"/>
    <w:pPr>
      <w:widowControl w:val="0"/>
      <w:autoSpaceDE w:val="0"/>
      <w:autoSpaceDN w:val="0"/>
      <w:adjustRightInd w:val="0"/>
    </w:pPr>
    <w:rPr>
      <w:rFonts w:ascii="FangSong" w:hAnsi="FangSong" w:cs="FangSong"/>
      <w:color w:val="000000"/>
      <w:kern w:val="0"/>
      <w:sz w:val="24"/>
      <w:szCs w:val="24"/>
    </w:rPr>
  </w:style>
  <w:style w:type="paragraph" w:styleId="a5">
    <w:name w:val="List Paragraph"/>
    <w:basedOn w:val="a"/>
    <w:uiPriority w:val="34"/>
    <w:qFormat/>
    <w:rsid w:val="00B50B87"/>
    <w:pPr>
      <w:ind w:firstLineChars="200" w:firstLine="420"/>
    </w:pPr>
  </w:style>
  <w:style w:type="paragraph" w:styleId="a6">
    <w:name w:val="header"/>
    <w:basedOn w:val="a"/>
    <w:link w:val="Char0"/>
    <w:uiPriority w:val="99"/>
    <w:unhideWhenUsed/>
    <w:rsid w:val="000B59C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B59C7"/>
    <w:rPr>
      <w:sz w:val="18"/>
      <w:szCs w:val="18"/>
    </w:rPr>
  </w:style>
  <w:style w:type="paragraph" w:styleId="a7">
    <w:name w:val="footer"/>
    <w:basedOn w:val="a"/>
    <w:link w:val="Char1"/>
    <w:uiPriority w:val="99"/>
    <w:unhideWhenUsed/>
    <w:rsid w:val="000B59C7"/>
    <w:pPr>
      <w:tabs>
        <w:tab w:val="center" w:pos="4153"/>
        <w:tab w:val="right" w:pos="8306"/>
      </w:tabs>
      <w:snapToGrid w:val="0"/>
      <w:jc w:val="left"/>
    </w:pPr>
    <w:rPr>
      <w:sz w:val="18"/>
      <w:szCs w:val="18"/>
    </w:rPr>
  </w:style>
  <w:style w:type="character" w:customStyle="1" w:styleId="Char1">
    <w:name w:val="页脚 Char"/>
    <w:basedOn w:val="a0"/>
    <w:link w:val="a7"/>
    <w:uiPriority w:val="99"/>
    <w:rsid w:val="000B59C7"/>
    <w:rPr>
      <w:sz w:val="18"/>
      <w:szCs w:val="18"/>
    </w:rPr>
  </w:style>
  <w:style w:type="paragraph" w:customStyle="1" w:styleId="a8">
    <w:name w:val="正文文字"/>
    <w:basedOn w:val="a"/>
    <w:link w:val="Char2"/>
    <w:qFormat/>
    <w:rsid w:val="00E3647E"/>
    <w:pPr>
      <w:spacing w:line="300" w:lineRule="auto"/>
      <w:ind w:firstLineChars="200" w:firstLine="480"/>
    </w:pPr>
    <w:rPr>
      <w:rFonts w:ascii="Times New Roman" w:eastAsia="楷体" w:hAnsi="Times New Roman" w:cs="Times New Roman"/>
      <w:sz w:val="24"/>
      <w:szCs w:val="24"/>
    </w:rPr>
  </w:style>
  <w:style w:type="character" w:customStyle="1" w:styleId="Char2">
    <w:name w:val="正文文字 Char"/>
    <w:basedOn w:val="a0"/>
    <w:link w:val="a8"/>
    <w:qFormat/>
    <w:rsid w:val="00E3647E"/>
    <w:rPr>
      <w:rFonts w:ascii="Times New Roman" w:eastAsia="楷体"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表格的段落字体"/>
    <w:basedOn w:val="a"/>
    <w:link w:val="Char"/>
    <w:uiPriority w:val="99"/>
    <w:qFormat/>
    <w:rsid w:val="0018259B"/>
    <w:pPr>
      <w:jc w:val="center"/>
      <w:textAlignment w:val="center"/>
    </w:pPr>
    <w:rPr>
      <w:rFonts w:ascii="Times New Roman" w:eastAsia="楷体" w:hAnsi="Times New Roman" w:cs="Times New Roman"/>
      <w:szCs w:val="24"/>
    </w:rPr>
  </w:style>
  <w:style w:type="character" w:customStyle="1" w:styleId="Char">
    <w:name w:val="表格的段落字体 Char"/>
    <w:basedOn w:val="a0"/>
    <w:link w:val="a4"/>
    <w:uiPriority w:val="99"/>
    <w:rsid w:val="0018259B"/>
    <w:rPr>
      <w:rFonts w:ascii="Times New Roman" w:eastAsia="楷体" w:hAnsi="Times New Roman" w:cs="Times New Roman"/>
      <w:szCs w:val="24"/>
    </w:rPr>
  </w:style>
  <w:style w:type="paragraph" w:customStyle="1" w:styleId="Default">
    <w:name w:val="Default"/>
    <w:rsid w:val="001A4FA7"/>
    <w:pPr>
      <w:widowControl w:val="0"/>
      <w:autoSpaceDE w:val="0"/>
      <w:autoSpaceDN w:val="0"/>
      <w:adjustRightInd w:val="0"/>
    </w:pPr>
    <w:rPr>
      <w:rFonts w:ascii="FangSong" w:hAnsi="FangSong" w:cs="FangSong"/>
      <w:color w:val="000000"/>
      <w:kern w:val="0"/>
      <w:sz w:val="24"/>
      <w:szCs w:val="24"/>
    </w:rPr>
  </w:style>
  <w:style w:type="paragraph" w:styleId="a5">
    <w:name w:val="List Paragraph"/>
    <w:basedOn w:val="a"/>
    <w:uiPriority w:val="34"/>
    <w:qFormat/>
    <w:rsid w:val="00B50B87"/>
    <w:pPr>
      <w:ind w:firstLineChars="200" w:firstLine="420"/>
    </w:pPr>
  </w:style>
  <w:style w:type="paragraph" w:styleId="a6">
    <w:name w:val="header"/>
    <w:basedOn w:val="a"/>
    <w:link w:val="Char0"/>
    <w:uiPriority w:val="99"/>
    <w:unhideWhenUsed/>
    <w:rsid w:val="000B59C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B59C7"/>
    <w:rPr>
      <w:sz w:val="18"/>
      <w:szCs w:val="18"/>
    </w:rPr>
  </w:style>
  <w:style w:type="paragraph" w:styleId="a7">
    <w:name w:val="footer"/>
    <w:basedOn w:val="a"/>
    <w:link w:val="Char1"/>
    <w:uiPriority w:val="99"/>
    <w:unhideWhenUsed/>
    <w:rsid w:val="000B59C7"/>
    <w:pPr>
      <w:tabs>
        <w:tab w:val="center" w:pos="4153"/>
        <w:tab w:val="right" w:pos="8306"/>
      </w:tabs>
      <w:snapToGrid w:val="0"/>
      <w:jc w:val="left"/>
    </w:pPr>
    <w:rPr>
      <w:sz w:val="18"/>
      <w:szCs w:val="18"/>
    </w:rPr>
  </w:style>
  <w:style w:type="character" w:customStyle="1" w:styleId="Char1">
    <w:name w:val="页脚 Char"/>
    <w:basedOn w:val="a0"/>
    <w:link w:val="a7"/>
    <w:uiPriority w:val="99"/>
    <w:rsid w:val="000B59C7"/>
    <w:rPr>
      <w:sz w:val="18"/>
      <w:szCs w:val="18"/>
    </w:rPr>
  </w:style>
  <w:style w:type="paragraph" w:customStyle="1" w:styleId="a8">
    <w:name w:val="正文文字"/>
    <w:basedOn w:val="a"/>
    <w:link w:val="Char2"/>
    <w:qFormat/>
    <w:rsid w:val="00E3647E"/>
    <w:pPr>
      <w:spacing w:line="300" w:lineRule="auto"/>
      <w:ind w:firstLineChars="200" w:firstLine="480"/>
    </w:pPr>
    <w:rPr>
      <w:rFonts w:ascii="Times New Roman" w:eastAsia="楷体" w:hAnsi="Times New Roman" w:cs="Times New Roman"/>
      <w:sz w:val="24"/>
      <w:szCs w:val="24"/>
    </w:rPr>
  </w:style>
  <w:style w:type="character" w:customStyle="1" w:styleId="Char2">
    <w:name w:val="正文文字 Char"/>
    <w:basedOn w:val="a0"/>
    <w:link w:val="a8"/>
    <w:qFormat/>
    <w:rsid w:val="00E3647E"/>
    <w:rPr>
      <w:rFonts w:ascii="Times New Roman" w:eastAsia="楷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4</Pages>
  <Words>539</Words>
  <Characters>3078</Characters>
  <Application>Microsoft Office Word</Application>
  <DocSecurity>0</DocSecurity>
  <Lines>25</Lines>
  <Paragraphs>7</Paragraphs>
  <ScaleCrop>false</ScaleCrop>
  <Company/>
  <LinksUpToDate>false</LinksUpToDate>
  <CharactersWithSpaces>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 BU</dc:creator>
  <cp:lastModifiedBy>JAMES</cp:lastModifiedBy>
  <cp:revision>17</cp:revision>
  <cp:lastPrinted>2014-12-11T08:17:00Z</cp:lastPrinted>
  <dcterms:created xsi:type="dcterms:W3CDTF">2017-03-24T01:20:00Z</dcterms:created>
  <dcterms:modified xsi:type="dcterms:W3CDTF">2017-07-08T02:02:00Z</dcterms:modified>
</cp:coreProperties>
</file>